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902E" w14:textId="10F5C9AA" w:rsidR="00392022" w:rsidRDefault="00214915">
      <w:pPr>
        <w:spacing w:after="0" w:line="259" w:lineRule="auto"/>
        <w:ind w:left="0" w:firstLine="0"/>
        <w:rPr>
          <w:rFonts w:ascii="Georgia" w:eastAsia="Georgia" w:hAnsi="Georgia" w:cs="Georgia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62D24" wp14:editId="595D4F1A">
                <wp:simplePos x="0" y="0"/>
                <wp:positionH relativeFrom="column">
                  <wp:posOffset>4181475</wp:posOffset>
                </wp:positionH>
                <wp:positionV relativeFrom="paragraph">
                  <wp:posOffset>171450</wp:posOffset>
                </wp:positionV>
                <wp:extent cx="2571750" cy="9334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04098" w14:textId="74B44D60" w:rsidR="00214915" w:rsidRPr="00214915" w:rsidRDefault="00214915" w:rsidP="00214915">
                            <w:pPr>
                              <w:ind w:left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1491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Wes Moore, Governor</w:t>
                            </w:r>
                            <w:r w:rsidRPr="0021491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Aruna Miller, Lt. Governor</w:t>
                            </w:r>
                            <w:r w:rsidRPr="0021491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Paul G. Pinsky,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62D2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9.25pt;margin-top:13.5pt;width:202.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" filled="f" stroked="f" strokeweight=".5pt">
                <v:textbox>
                  <w:txbxContent>
                    <w:p w14:paraId="1AA04098" w14:textId="74B44D60" w:rsidR="00214915" w:rsidRPr="00214915" w:rsidRDefault="00214915" w:rsidP="00214915">
                      <w:pPr>
                        <w:ind w:left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14915">
                        <w:rPr>
                          <w:rFonts w:ascii="Times New Roman" w:hAnsi="Times New Roman" w:cs="Times New Roman"/>
                          <w:b/>
                          <w:bCs/>
                        </w:rPr>
                        <w:t>Wes Moore, Governor</w:t>
                      </w:r>
                      <w:r w:rsidRPr="00214915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Aruna Miller, Lt. Governor</w:t>
                      </w:r>
                      <w:r w:rsidRPr="00214915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Paul G. Pinsky, Director</w:t>
                      </w:r>
                    </w:p>
                  </w:txbxContent>
                </v:textbox>
              </v:shape>
            </w:pict>
          </mc:Fallback>
        </mc:AlternateContent>
      </w:r>
      <w:r w:rsidR="00E85115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2CC005C5" wp14:editId="5DAA1CFF">
            <wp:extent cx="2845077" cy="1031340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5077" cy="103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85115">
        <w:rPr>
          <w:rFonts w:ascii="Times New Roman" w:eastAsia="Times New Roman" w:hAnsi="Times New Roman" w:cs="Times New Roman"/>
        </w:rPr>
        <w:t xml:space="preserve">               </w:t>
      </w:r>
    </w:p>
    <w:p w14:paraId="64D11A76" w14:textId="77777777" w:rsidR="00392022" w:rsidRDefault="00E85115">
      <w:pPr>
        <w:spacing w:after="412" w:line="259" w:lineRule="auto"/>
        <w:ind w:left="184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255E753" w14:textId="0DAB6841" w:rsidR="00B354BB" w:rsidRDefault="00B354BB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DATE \@ "MMMM d, yyyy" 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214915">
        <w:rPr>
          <w:rFonts w:ascii="Times New Roman" w:eastAsia="Times New Roman" w:hAnsi="Times New Roman" w:cs="Times New Roman"/>
          <w:noProof/>
        </w:rPr>
        <w:t>March 23, 2023</w:t>
      </w:r>
      <w:r>
        <w:rPr>
          <w:rFonts w:ascii="Times New Roman" w:eastAsia="Times New Roman" w:hAnsi="Times New Roman" w:cs="Times New Roman"/>
        </w:rPr>
        <w:fldChar w:fldCharType="end"/>
      </w:r>
    </w:p>
    <w:p w14:paraId="428E340C" w14:textId="77777777" w:rsidR="00B354BB" w:rsidRDefault="00B354BB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1E5B98D2" w14:textId="74D682DA" w:rsidR="005B6078" w:rsidRDefault="005B6078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Public_Entity_Authorized_Signer 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«Public_Entity_Authorized_Signer»</w:t>
      </w:r>
      <w:r>
        <w:rPr>
          <w:rFonts w:ascii="Times New Roman" w:eastAsia="Times New Roman" w:hAnsi="Times New Roman" w:cs="Times New Roman"/>
        </w:rPr>
        <w:fldChar w:fldCharType="end"/>
      </w:r>
    </w:p>
    <w:p w14:paraId="17087F1F" w14:textId="5A3BE0F3" w:rsidR="00257B20" w:rsidRPr="00257B20" w:rsidRDefault="008C4F6C" w:rsidP="008C4F6C">
      <w:pPr>
        <w:spacing w:after="0" w:line="240" w:lineRule="auto"/>
        <w:ind w:hanging="10"/>
        <w:rPr>
          <w:rFonts w:ascii="Times New Roman" w:eastAsia="Times New Roman" w:hAnsi="Times New Roman" w:cs="Times New Roman"/>
        </w:rPr>
      </w:pPr>
      <w:r w:rsidRPr="008C4F6C">
        <w:rPr>
          <w:rFonts w:ascii="Times New Roman" w:eastAsia="Times New Roman" w:hAnsi="Times New Roman" w:cs="Times New Roman"/>
          <w:highlight w:val="yellow"/>
        </w:rPr>
        <w:t>&lt;Title&gt;</w:t>
      </w:r>
    </w:p>
    <w:p w14:paraId="1DDA77EB" w14:textId="6EB9035E" w:rsidR="005B6078" w:rsidRDefault="005B6078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Public_EntityApplicant 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«Public_EntityApplicant»</w:t>
      </w:r>
      <w:r>
        <w:rPr>
          <w:rFonts w:ascii="Times New Roman" w:eastAsia="Times New Roman" w:hAnsi="Times New Roman" w:cs="Times New Roman"/>
        </w:rPr>
        <w:fldChar w:fldCharType="end"/>
      </w:r>
    </w:p>
    <w:p w14:paraId="705B6EC0" w14:textId="65BF1FBC" w:rsidR="005B6078" w:rsidRDefault="005B6078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Signer_Address_Line_1 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«Signer_Address_Line_1»</w:t>
      </w:r>
      <w:r>
        <w:rPr>
          <w:rFonts w:ascii="Times New Roman" w:eastAsia="Times New Roman" w:hAnsi="Times New Roman" w:cs="Times New Roman"/>
        </w:rPr>
        <w:fldChar w:fldCharType="end"/>
      </w:r>
    </w:p>
    <w:p w14:paraId="0C280A6E" w14:textId="36291636" w:rsidR="00392022" w:rsidRDefault="005B6078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Signer_Address_Line_2 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«Signer_Address_Line_2»</w:t>
      </w:r>
      <w:r>
        <w:rPr>
          <w:rFonts w:ascii="Times New Roman" w:eastAsia="Times New Roman" w:hAnsi="Times New Roman" w:cs="Times New Roman"/>
        </w:rPr>
        <w:fldChar w:fldCharType="end"/>
      </w:r>
    </w:p>
    <w:p w14:paraId="1672C094" w14:textId="77777777" w:rsidR="005B6078" w:rsidRDefault="005B6078">
      <w:pPr>
        <w:spacing w:after="0" w:line="240" w:lineRule="auto"/>
        <w:ind w:left="0" w:hanging="10"/>
        <w:rPr>
          <w:rFonts w:ascii="Times New Roman" w:eastAsia="Times New Roman" w:hAnsi="Times New Roman" w:cs="Times New Roman"/>
          <w:color w:val="FF0000"/>
        </w:rPr>
      </w:pPr>
    </w:p>
    <w:p w14:paraId="7724D089" w14:textId="23D537C7" w:rsidR="00392022" w:rsidRPr="004500E7" w:rsidRDefault="005B6078">
      <w:pPr>
        <w:spacing w:after="0" w:line="240" w:lineRule="auto"/>
        <w:ind w:left="0" w:hanging="1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"First_Line__Dear_MrMs_Xxxxx" 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«First_Line__Dear_MrMs_Xxxxx»</w:t>
      </w:r>
      <w:r>
        <w:rPr>
          <w:rFonts w:ascii="Times New Roman" w:eastAsia="Times New Roman" w:hAnsi="Times New Roman" w:cs="Times New Roman"/>
        </w:rPr>
        <w:fldChar w:fldCharType="end"/>
      </w:r>
      <w:r w:rsidR="00257B20">
        <w:rPr>
          <w:rFonts w:ascii="Times New Roman" w:eastAsia="Times New Roman" w:hAnsi="Times New Roman" w:cs="Times New Roman"/>
        </w:rPr>
        <w:t>:</w:t>
      </w:r>
    </w:p>
    <w:p w14:paraId="5A6108E9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  <w:color w:val="FF0000"/>
        </w:rPr>
      </w:pPr>
    </w:p>
    <w:p w14:paraId="579FB746" w14:textId="3BE2FEAC" w:rsidR="00392022" w:rsidRDefault="00E85115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I am pleased to announce that the </w:t>
      </w:r>
      <w:r w:rsidR="005B6078">
        <w:rPr>
          <w:rFonts w:ascii="Times New Roman" w:eastAsia="Times New Roman" w:hAnsi="Times New Roman" w:cs="Times New Roman"/>
        </w:rPr>
        <w:fldChar w:fldCharType="begin"/>
      </w:r>
      <w:r w:rsidR="005B6078">
        <w:rPr>
          <w:rFonts w:ascii="Times New Roman" w:eastAsia="Times New Roman" w:hAnsi="Times New Roman" w:cs="Times New Roman"/>
        </w:rPr>
        <w:instrText xml:space="preserve"> MERGEFIELD "Public_EntityApplicant" </w:instrText>
      </w:r>
      <w:r w:rsidR="005B6078"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«Public_EntityApplicant»</w:t>
      </w:r>
      <w:r w:rsidR="005B6078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has been selected to receive technical assistance via MEA’s </w:t>
      </w:r>
      <w:r w:rsidR="004500E7">
        <w:rPr>
          <w:rFonts w:ascii="Times New Roman" w:eastAsia="Times New Roman" w:hAnsi="Times New Roman" w:cs="Times New Roman"/>
        </w:rPr>
        <w:t>Solar Technical Assistance Program</w:t>
      </w:r>
      <w:r w:rsidR="0059438D">
        <w:rPr>
          <w:rFonts w:ascii="Times New Roman" w:eastAsia="Times New Roman" w:hAnsi="Times New Roman" w:cs="Times New Roman"/>
        </w:rPr>
        <w:t xml:space="preserve"> subject to the provisions included in </w:t>
      </w:r>
      <w:r w:rsidR="00367FB9">
        <w:rPr>
          <w:rFonts w:ascii="Times New Roman" w:eastAsia="Times New Roman" w:hAnsi="Times New Roman" w:cs="Times New Roman"/>
        </w:rPr>
        <w:t xml:space="preserve">Attachment 1 to </w:t>
      </w:r>
      <w:r w:rsidR="0059438D">
        <w:rPr>
          <w:rFonts w:ascii="Times New Roman" w:eastAsia="Times New Roman" w:hAnsi="Times New Roman" w:cs="Times New Roman"/>
        </w:rPr>
        <w:t>this Letter of Agreement</w:t>
      </w:r>
      <w:r>
        <w:rPr>
          <w:rFonts w:ascii="Times New Roman" w:eastAsia="Times New Roman" w:hAnsi="Times New Roman" w:cs="Times New Roman"/>
        </w:rPr>
        <w:t>.</w:t>
      </w:r>
    </w:p>
    <w:p w14:paraId="2546D019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28AA167E" w14:textId="462DF400" w:rsidR="00392022" w:rsidRPr="007F65EB" w:rsidRDefault="00E85115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Your </w:t>
      </w:r>
      <w:r w:rsidRPr="007F65EB">
        <w:rPr>
          <w:rFonts w:ascii="Times New Roman" w:eastAsia="Times New Roman" w:hAnsi="Times New Roman" w:cs="Times New Roman"/>
        </w:rPr>
        <w:t xml:space="preserve">signature of this </w:t>
      </w:r>
      <w:r w:rsidR="008B5F5B">
        <w:rPr>
          <w:rFonts w:ascii="Times New Roman" w:eastAsia="Times New Roman" w:hAnsi="Times New Roman" w:cs="Times New Roman"/>
        </w:rPr>
        <w:t>L</w:t>
      </w:r>
      <w:r w:rsidRPr="007F65EB">
        <w:rPr>
          <w:rFonts w:ascii="Times New Roman" w:eastAsia="Times New Roman" w:hAnsi="Times New Roman" w:cs="Times New Roman"/>
        </w:rPr>
        <w:t xml:space="preserve">etter </w:t>
      </w:r>
      <w:r w:rsidR="00B21840" w:rsidRPr="007F65EB">
        <w:rPr>
          <w:rFonts w:ascii="Times New Roman" w:eastAsia="Times New Roman" w:hAnsi="Times New Roman" w:cs="Times New Roman"/>
        </w:rPr>
        <w:t xml:space="preserve">of </w:t>
      </w:r>
      <w:r w:rsidR="008B5F5B">
        <w:rPr>
          <w:rFonts w:ascii="Times New Roman" w:eastAsia="Times New Roman" w:hAnsi="Times New Roman" w:cs="Times New Roman"/>
        </w:rPr>
        <w:t>A</w:t>
      </w:r>
      <w:r w:rsidR="00B21840" w:rsidRPr="007F65EB">
        <w:rPr>
          <w:rFonts w:ascii="Times New Roman" w:eastAsia="Times New Roman" w:hAnsi="Times New Roman" w:cs="Times New Roman"/>
        </w:rPr>
        <w:t xml:space="preserve">greement </w:t>
      </w:r>
      <w:r w:rsidRPr="007F65EB">
        <w:rPr>
          <w:rFonts w:ascii="Times New Roman" w:eastAsia="Times New Roman" w:hAnsi="Times New Roman" w:cs="Times New Roman"/>
        </w:rPr>
        <w:t xml:space="preserve">is required </w:t>
      </w:r>
      <w:r w:rsidR="00A03887" w:rsidRPr="007F65EB">
        <w:rPr>
          <w:rFonts w:ascii="Times New Roman" w:eastAsia="Times New Roman" w:hAnsi="Times New Roman" w:cs="Times New Roman"/>
        </w:rPr>
        <w:t>to</w:t>
      </w:r>
      <w:r w:rsidRPr="007F65EB">
        <w:rPr>
          <w:rFonts w:ascii="Times New Roman" w:eastAsia="Times New Roman" w:hAnsi="Times New Roman" w:cs="Times New Roman"/>
        </w:rPr>
        <w:t xml:space="preserve"> receive the requested technical assistance. By signing this letter, your organization is </w:t>
      </w:r>
      <w:r w:rsidR="008A0356" w:rsidRPr="007F65EB">
        <w:rPr>
          <w:rFonts w:ascii="Times New Roman" w:eastAsia="Times New Roman" w:hAnsi="Times New Roman" w:cs="Times New Roman"/>
        </w:rPr>
        <w:t xml:space="preserve">confirming its </w:t>
      </w:r>
      <w:r w:rsidR="000A05B8" w:rsidRPr="007F65EB">
        <w:rPr>
          <w:rFonts w:ascii="Times New Roman" w:eastAsia="Times New Roman" w:hAnsi="Times New Roman" w:cs="Times New Roman"/>
        </w:rPr>
        <w:t>commitment to</w:t>
      </w:r>
      <w:r w:rsidR="008A0356" w:rsidRPr="007F65EB">
        <w:rPr>
          <w:rFonts w:ascii="Times New Roman" w:eastAsia="Times New Roman" w:hAnsi="Times New Roman" w:cs="Times New Roman"/>
        </w:rPr>
        <w:t xml:space="preserve"> meeting the </w:t>
      </w:r>
      <w:r w:rsidR="0000582E" w:rsidRPr="007F65EB">
        <w:rPr>
          <w:rFonts w:ascii="Times New Roman" w:eastAsia="Times New Roman" w:hAnsi="Times New Roman" w:cs="Times New Roman"/>
        </w:rPr>
        <w:t xml:space="preserve">data and access </w:t>
      </w:r>
      <w:r w:rsidRPr="007F65EB">
        <w:rPr>
          <w:rFonts w:ascii="Times New Roman" w:eastAsia="Times New Roman" w:hAnsi="Times New Roman" w:cs="Times New Roman"/>
        </w:rPr>
        <w:t>needs</w:t>
      </w:r>
      <w:r w:rsidR="008A0356" w:rsidRPr="007F65EB">
        <w:rPr>
          <w:rFonts w:ascii="Times New Roman" w:eastAsia="Times New Roman" w:hAnsi="Times New Roman" w:cs="Times New Roman"/>
        </w:rPr>
        <w:t xml:space="preserve"> of the Solar Technical Assistance Program</w:t>
      </w:r>
      <w:r w:rsidR="0000582E" w:rsidRPr="007F65EB">
        <w:rPr>
          <w:rFonts w:ascii="Times New Roman" w:eastAsia="Times New Roman" w:hAnsi="Times New Roman" w:cs="Times New Roman"/>
        </w:rPr>
        <w:t xml:space="preserve"> for the </w:t>
      </w:r>
      <w:r w:rsidR="007F65EB" w:rsidRPr="007F65EB">
        <w:rPr>
          <w:rFonts w:ascii="Times New Roman" w:eastAsia="Times New Roman" w:hAnsi="Times New Roman" w:cs="Times New Roman"/>
        </w:rPr>
        <w:t>facility/facilities</w:t>
      </w:r>
      <w:r w:rsidR="006552D1">
        <w:rPr>
          <w:rFonts w:ascii="Times New Roman" w:eastAsia="Times New Roman" w:hAnsi="Times New Roman" w:cs="Times New Roman"/>
        </w:rPr>
        <w:t xml:space="preserve"> and </w:t>
      </w:r>
      <w:r w:rsidR="007F65EB" w:rsidRPr="007F65EB">
        <w:rPr>
          <w:rFonts w:ascii="Times New Roman" w:eastAsia="Times New Roman" w:hAnsi="Times New Roman" w:cs="Times New Roman"/>
        </w:rPr>
        <w:t xml:space="preserve">site identified </w:t>
      </w:r>
      <w:r w:rsidR="0000582E" w:rsidRPr="007F65EB">
        <w:rPr>
          <w:rFonts w:ascii="Times New Roman" w:eastAsia="Times New Roman" w:hAnsi="Times New Roman" w:cs="Times New Roman"/>
        </w:rPr>
        <w:t xml:space="preserve">in your </w:t>
      </w:r>
      <w:r w:rsidR="0017526D">
        <w:rPr>
          <w:rFonts w:ascii="Times New Roman" w:eastAsia="Times New Roman" w:hAnsi="Times New Roman" w:cs="Times New Roman"/>
        </w:rPr>
        <w:t>t</w:t>
      </w:r>
      <w:r w:rsidR="0000582E" w:rsidRPr="007F65EB">
        <w:rPr>
          <w:rFonts w:ascii="Times New Roman" w:eastAsia="Times New Roman" w:hAnsi="Times New Roman" w:cs="Times New Roman"/>
        </w:rPr>
        <w:t xml:space="preserve">echnical </w:t>
      </w:r>
      <w:r w:rsidR="0017526D">
        <w:rPr>
          <w:rFonts w:ascii="Times New Roman" w:eastAsia="Times New Roman" w:hAnsi="Times New Roman" w:cs="Times New Roman"/>
        </w:rPr>
        <w:t>a</w:t>
      </w:r>
      <w:r w:rsidR="0000582E" w:rsidRPr="007F65EB">
        <w:rPr>
          <w:rFonts w:ascii="Times New Roman" w:eastAsia="Times New Roman" w:hAnsi="Times New Roman" w:cs="Times New Roman"/>
        </w:rPr>
        <w:t xml:space="preserve">ssistance request submitted on </w:t>
      </w:r>
      <w:r w:rsidR="005B6078">
        <w:rPr>
          <w:rFonts w:ascii="Times New Roman" w:eastAsia="Times New Roman" w:hAnsi="Times New Roman" w:cs="Times New Roman"/>
        </w:rPr>
        <w:fldChar w:fldCharType="begin"/>
      </w:r>
      <w:r w:rsidR="005B6078">
        <w:rPr>
          <w:rFonts w:ascii="Times New Roman" w:eastAsia="Times New Roman" w:hAnsi="Times New Roman" w:cs="Times New Roman"/>
        </w:rPr>
        <w:instrText xml:space="preserve"> MERGEFIELD Date_TA_Request_Received </w:instrText>
      </w:r>
      <w:r w:rsidR="005B6078"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«Date_TA_Request_Received»</w:t>
      </w:r>
      <w:r w:rsidR="005B6078">
        <w:rPr>
          <w:rFonts w:ascii="Times New Roman" w:eastAsia="Times New Roman" w:hAnsi="Times New Roman" w:cs="Times New Roman"/>
        </w:rPr>
        <w:fldChar w:fldCharType="end"/>
      </w:r>
      <w:r w:rsidR="00257B20">
        <w:rPr>
          <w:rFonts w:ascii="Times New Roman" w:eastAsia="Times New Roman" w:hAnsi="Times New Roman" w:cs="Times New Roman"/>
        </w:rPr>
        <w:t>.</w:t>
      </w:r>
      <w:r w:rsidR="008A0356" w:rsidRPr="007F65EB">
        <w:rPr>
          <w:rFonts w:ascii="Times New Roman" w:eastAsia="Times New Roman" w:hAnsi="Times New Roman" w:cs="Times New Roman"/>
        </w:rPr>
        <w:t xml:space="preserve">  </w:t>
      </w:r>
      <w:r w:rsidR="00B72649" w:rsidRPr="00B72649">
        <w:rPr>
          <w:rFonts w:ascii="Times New Roman" w:eastAsia="Times New Roman" w:hAnsi="Times New Roman" w:cs="Times New Roman"/>
        </w:rPr>
        <w:t>Failure to provide access and data may prevent MEA from providing the requested technical assistance</w:t>
      </w:r>
      <w:r w:rsidR="0000582E" w:rsidRPr="007F65EB">
        <w:rPr>
          <w:rFonts w:ascii="Times New Roman" w:eastAsia="Times New Roman" w:hAnsi="Times New Roman" w:cs="Times New Roman"/>
        </w:rPr>
        <w:t xml:space="preserve">.  </w:t>
      </w:r>
      <w:r w:rsidR="0059438D">
        <w:rPr>
          <w:rFonts w:ascii="Times New Roman" w:eastAsia="Times New Roman" w:hAnsi="Times New Roman" w:cs="Times New Roman"/>
        </w:rPr>
        <w:t xml:space="preserve">In order to provide the </w:t>
      </w:r>
      <w:r w:rsidR="00A21099">
        <w:rPr>
          <w:rFonts w:ascii="Times New Roman" w:eastAsia="Times New Roman" w:hAnsi="Times New Roman" w:cs="Times New Roman"/>
        </w:rPr>
        <w:t xml:space="preserve">requested </w:t>
      </w:r>
      <w:r w:rsidR="0059438D">
        <w:rPr>
          <w:rFonts w:ascii="Times New Roman" w:eastAsia="Times New Roman" w:hAnsi="Times New Roman" w:cs="Times New Roman"/>
        </w:rPr>
        <w:t>technical assistance, the following coordination may be needed from the Applicant</w:t>
      </w:r>
      <w:r w:rsidR="007E07CD" w:rsidRPr="007F65EB">
        <w:rPr>
          <w:rFonts w:ascii="Times New Roman" w:eastAsia="Times New Roman" w:hAnsi="Times New Roman" w:cs="Times New Roman"/>
        </w:rPr>
        <w:t>:</w:t>
      </w:r>
    </w:p>
    <w:p w14:paraId="202D9739" w14:textId="77777777" w:rsidR="00392022" w:rsidRPr="007F65EB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100F2912" w14:textId="4243236B" w:rsidR="008A0356" w:rsidRDefault="007E07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Providing requested data</w:t>
      </w:r>
      <w:r w:rsidR="001C2B73">
        <w:rPr>
          <w:rFonts w:ascii="Times New Roman" w:eastAsia="Times New Roman" w:hAnsi="Times New Roman" w:cs="Times New Roman"/>
        </w:rPr>
        <w:t xml:space="preserve"> within 30 days of request</w:t>
      </w:r>
      <w:r w:rsidR="008A0356">
        <w:rPr>
          <w:rFonts w:ascii="Times New Roman" w:eastAsia="Times New Roman" w:hAnsi="Times New Roman" w:cs="Times New Roman"/>
        </w:rPr>
        <w:t xml:space="preserve"> (see </w:t>
      </w:r>
      <w:r w:rsidR="00F5111E">
        <w:rPr>
          <w:rFonts w:ascii="Times New Roman" w:eastAsia="Times New Roman" w:hAnsi="Times New Roman" w:cs="Times New Roman"/>
        </w:rPr>
        <w:t>A</w:t>
      </w:r>
      <w:r w:rsidR="008A0356">
        <w:rPr>
          <w:rFonts w:ascii="Times New Roman" w:eastAsia="Times New Roman" w:hAnsi="Times New Roman" w:cs="Times New Roman"/>
        </w:rPr>
        <w:t>ttachment 1)</w:t>
      </w:r>
      <w:r>
        <w:rPr>
          <w:rFonts w:ascii="Times New Roman" w:eastAsia="Times New Roman" w:hAnsi="Times New Roman" w:cs="Times New Roman"/>
        </w:rPr>
        <w:t xml:space="preserve">, </w:t>
      </w:r>
    </w:p>
    <w:p w14:paraId="30A75655" w14:textId="74777900" w:rsidR="00392022" w:rsidRDefault="008A03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7E07CD">
        <w:rPr>
          <w:rFonts w:ascii="Times New Roman" w:eastAsia="Times New Roman" w:hAnsi="Times New Roman" w:cs="Times New Roman"/>
        </w:rPr>
        <w:t xml:space="preserve">onducting in-progress calls </w:t>
      </w:r>
      <w:r>
        <w:rPr>
          <w:rFonts w:ascii="Times New Roman" w:eastAsia="Times New Roman" w:hAnsi="Times New Roman" w:cs="Times New Roman"/>
        </w:rPr>
        <w:t xml:space="preserve">(as may be mutually agreed upon) </w:t>
      </w:r>
      <w:r w:rsidR="007E07CD">
        <w:rPr>
          <w:rFonts w:ascii="Times New Roman" w:eastAsia="Times New Roman" w:hAnsi="Times New Roman" w:cs="Times New Roman"/>
        </w:rPr>
        <w:t xml:space="preserve">with the </w:t>
      </w:r>
      <w:r w:rsidR="002814D8">
        <w:rPr>
          <w:rFonts w:ascii="Times New Roman" w:eastAsia="Times New Roman" w:hAnsi="Times New Roman" w:cs="Times New Roman"/>
        </w:rPr>
        <w:t>technical assistance provider</w:t>
      </w:r>
      <w:r>
        <w:rPr>
          <w:rFonts w:ascii="Times New Roman" w:eastAsia="Times New Roman" w:hAnsi="Times New Roman" w:cs="Times New Roman"/>
        </w:rPr>
        <w:t>,</w:t>
      </w:r>
    </w:p>
    <w:p w14:paraId="1EA7B699" w14:textId="21D83C68" w:rsidR="00392022" w:rsidRDefault="007E07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Providing a</w:t>
      </w:r>
      <w:r w:rsidR="00E85115">
        <w:rPr>
          <w:rFonts w:ascii="Times New Roman" w:eastAsia="Times New Roman" w:hAnsi="Times New Roman" w:cs="Times New Roman"/>
        </w:rPr>
        <w:t>dditional data</w:t>
      </w:r>
      <w:r>
        <w:rPr>
          <w:rFonts w:ascii="Times New Roman" w:eastAsia="Times New Roman" w:hAnsi="Times New Roman" w:cs="Times New Roman"/>
        </w:rPr>
        <w:t xml:space="preserve"> to the technical assistance </w:t>
      </w:r>
      <w:r w:rsidR="002814D8">
        <w:rPr>
          <w:rFonts w:ascii="Times New Roman" w:eastAsia="Times New Roman" w:hAnsi="Times New Roman" w:cs="Times New Roman"/>
        </w:rPr>
        <w:t>provider</w:t>
      </w:r>
      <w:r w:rsidR="00A2109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as </w:t>
      </w:r>
      <w:r w:rsidR="00E85115">
        <w:rPr>
          <w:rFonts w:ascii="Times New Roman" w:eastAsia="Times New Roman" w:hAnsi="Times New Roman" w:cs="Times New Roman"/>
        </w:rPr>
        <w:t>may be required</w:t>
      </w:r>
      <w:r w:rsidR="00A21099">
        <w:rPr>
          <w:rFonts w:ascii="Times New Roman" w:eastAsia="Times New Roman" w:hAnsi="Times New Roman" w:cs="Times New Roman"/>
        </w:rPr>
        <w:t>,</w:t>
      </w:r>
      <w:r w:rsidR="00E85115">
        <w:rPr>
          <w:rFonts w:ascii="Times New Roman" w:eastAsia="Times New Roman" w:hAnsi="Times New Roman" w:cs="Times New Roman"/>
        </w:rPr>
        <w:t xml:space="preserve"> </w:t>
      </w:r>
      <w:r w:rsidR="001C2B73">
        <w:rPr>
          <w:rFonts w:ascii="Times New Roman" w:eastAsia="Times New Roman" w:hAnsi="Times New Roman" w:cs="Times New Roman"/>
        </w:rPr>
        <w:t xml:space="preserve">within an agreed upon timeframe </w:t>
      </w:r>
      <w:r w:rsidR="00E85115">
        <w:rPr>
          <w:rFonts w:ascii="Times New Roman" w:eastAsia="Times New Roman" w:hAnsi="Times New Roman" w:cs="Times New Roman"/>
        </w:rPr>
        <w:t>to complete the analysis</w:t>
      </w:r>
      <w:r w:rsidR="00AE3F77">
        <w:rPr>
          <w:rFonts w:ascii="Times New Roman" w:eastAsia="Times New Roman" w:hAnsi="Times New Roman" w:cs="Times New Roman"/>
        </w:rPr>
        <w:t>,</w:t>
      </w:r>
    </w:p>
    <w:p w14:paraId="2314DC82" w14:textId="7F921ACC" w:rsidR="00392022" w:rsidRPr="008A0356" w:rsidRDefault="008A0356" w:rsidP="008A03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A0356">
        <w:rPr>
          <w:rFonts w:ascii="Times New Roman" w:eastAsia="Times New Roman" w:hAnsi="Times New Roman" w:cs="Times New Roman"/>
        </w:rPr>
        <w:t>Providing f</w:t>
      </w:r>
      <w:r w:rsidR="00E85115" w:rsidRPr="008A0356">
        <w:rPr>
          <w:rFonts w:ascii="Times New Roman" w:eastAsia="Times New Roman" w:hAnsi="Times New Roman" w:cs="Times New Roman"/>
        </w:rPr>
        <w:t xml:space="preserve">eedback on the draft report within one week of delivery by the technical assistance </w:t>
      </w:r>
      <w:r w:rsidR="002814D8">
        <w:rPr>
          <w:rFonts w:ascii="Times New Roman" w:eastAsia="Times New Roman" w:hAnsi="Times New Roman" w:cs="Times New Roman"/>
        </w:rPr>
        <w:t>provider</w:t>
      </w:r>
      <w:r>
        <w:rPr>
          <w:rFonts w:ascii="Times New Roman" w:eastAsia="Times New Roman" w:hAnsi="Times New Roman" w:cs="Times New Roman"/>
        </w:rPr>
        <w:t>.</w:t>
      </w:r>
    </w:p>
    <w:p w14:paraId="725C214B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537631AE" w14:textId="4B034621" w:rsidR="00392022" w:rsidRDefault="000A05B8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David Comis</w:t>
      </w:r>
      <w:r w:rsidR="00E85115">
        <w:rPr>
          <w:rFonts w:ascii="Times New Roman" w:eastAsia="Times New Roman" w:hAnsi="Times New Roman" w:cs="Times New Roman"/>
        </w:rPr>
        <w:t xml:space="preserve"> at </w:t>
      </w:r>
      <w:r>
        <w:rPr>
          <w:rFonts w:ascii="Times New Roman" w:eastAsia="Times New Roman" w:hAnsi="Times New Roman" w:cs="Times New Roman"/>
        </w:rPr>
        <w:t>david.comis@maryland.gov</w:t>
      </w:r>
      <w:r w:rsidR="00E85115">
        <w:rPr>
          <w:rFonts w:ascii="Times New Roman" w:eastAsia="Times New Roman" w:hAnsi="Times New Roman" w:cs="Times New Roman"/>
        </w:rPr>
        <w:t xml:space="preserve"> will serve as the MEA project manager for this project.  He will be getting in touch with you shortly to introduce you to the technical assistance </w:t>
      </w:r>
      <w:r w:rsidR="002814D8">
        <w:rPr>
          <w:rFonts w:ascii="Times New Roman" w:eastAsia="Times New Roman" w:hAnsi="Times New Roman" w:cs="Times New Roman"/>
        </w:rPr>
        <w:t>provider(s)</w:t>
      </w:r>
      <w:r w:rsidR="00E85115">
        <w:rPr>
          <w:rFonts w:ascii="Times New Roman" w:eastAsia="Times New Roman" w:hAnsi="Times New Roman" w:cs="Times New Roman"/>
        </w:rPr>
        <w:t>.</w:t>
      </w:r>
    </w:p>
    <w:p w14:paraId="785CCEBA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1B73B2B4" w14:textId="77777777" w:rsidR="00392022" w:rsidRDefault="000A05B8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E85115">
        <w:rPr>
          <w:rFonts w:ascii="Times New Roman" w:eastAsia="Times New Roman" w:hAnsi="Times New Roman" w:cs="Times New Roman"/>
        </w:rPr>
        <w:t>e look forward to assisting your organization.</w:t>
      </w:r>
    </w:p>
    <w:p w14:paraId="409B640E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  <w:color w:val="FF0000"/>
        </w:rPr>
      </w:pPr>
    </w:p>
    <w:p w14:paraId="245A3D90" w14:textId="6B8BD09B" w:rsidR="00392022" w:rsidRDefault="00E85115">
      <w:pPr>
        <w:spacing w:after="0" w:line="240" w:lineRule="auto"/>
        <w:ind w:left="0" w:hanging="1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Maryland Energy Administration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B6078" w:rsidRPr="005B6078">
        <w:rPr>
          <w:rFonts w:ascii="Times New Roman" w:eastAsia="Times New Roman" w:hAnsi="Times New Roman" w:cs="Times New Roman"/>
          <w:u w:val="single"/>
        </w:rPr>
        <w:fldChar w:fldCharType="begin"/>
      </w:r>
      <w:r w:rsidR="005B6078" w:rsidRPr="005B6078">
        <w:rPr>
          <w:rFonts w:ascii="Times New Roman" w:eastAsia="Times New Roman" w:hAnsi="Times New Roman" w:cs="Times New Roman"/>
          <w:u w:val="single"/>
        </w:rPr>
        <w:instrText xml:space="preserve"> MERGEFIELD Public_EntityApplicant </w:instrText>
      </w:r>
      <w:r w:rsidR="005B6078" w:rsidRPr="005B6078">
        <w:rPr>
          <w:rFonts w:ascii="Times New Roman" w:eastAsia="Times New Roman" w:hAnsi="Times New Roman" w:cs="Times New Roman"/>
          <w:u w:val="single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  <w:u w:val="single"/>
        </w:rPr>
        <w:t>«Public_EntityApplicant»</w:t>
      </w:r>
      <w:r w:rsidR="005B6078" w:rsidRPr="005B6078">
        <w:rPr>
          <w:rFonts w:ascii="Times New Roman" w:eastAsia="Times New Roman" w:hAnsi="Times New Roman" w:cs="Times New Roman"/>
          <w:u w:val="single"/>
        </w:rPr>
        <w:fldChar w:fldCharType="end"/>
      </w:r>
    </w:p>
    <w:p w14:paraId="34F873F0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3A8481A0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086D9CE3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7028680F" w14:textId="51557E0C" w:rsidR="00392022" w:rsidRDefault="006C50B0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                                  ______________________________________</w:t>
      </w:r>
    </w:p>
    <w:p w14:paraId="592CFF1C" w14:textId="4C8B3C97" w:rsidR="00392022" w:rsidRDefault="00214915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Paul G. Pinsky</w:t>
      </w:r>
      <w:r>
        <w:rPr>
          <w:rFonts w:ascii="Times New Roman" w:eastAsia="Times New Roman" w:hAnsi="Times New Roman" w:cs="Times New Roman"/>
        </w:rPr>
        <w:tab/>
      </w:r>
      <w:r w:rsidR="00E85115">
        <w:rPr>
          <w:rFonts w:ascii="Times New Roman" w:eastAsia="Times New Roman" w:hAnsi="Times New Roman" w:cs="Times New Roman"/>
        </w:rPr>
        <w:tab/>
      </w:r>
      <w:r w:rsidR="00E85115">
        <w:rPr>
          <w:rFonts w:ascii="Times New Roman" w:eastAsia="Times New Roman" w:hAnsi="Times New Roman" w:cs="Times New Roman"/>
        </w:rPr>
        <w:tab/>
      </w:r>
      <w:r w:rsidR="00E85115">
        <w:rPr>
          <w:rFonts w:ascii="Times New Roman" w:eastAsia="Times New Roman" w:hAnsi="Times New Roman" w:cs="Times New Roman"/>
        </w:rPr>
        <w:tab/>
      </w:r>
      <w:r w:rsidR="00E85115">
        <w:rPr>
          <w:rFonts w:ascii="Times New Roman" w:eastAsia="Times New Roman" w:hAnsi="Times New Roman" w:cs="Times New Roman"/>
        </w:rPr>
        <w:tab/>
      </w:r>
      <w:r w:rsidR="00E85115">
        <w:rPr>
          <w:rFonts w:ascii="Times New Roman" w:eastAsia="Times New Roman" w:hAnsi="Times New Roman" w:cs="Times New Roman"/>
        </w:rPr>
        <w:tab/>
      </w:r>
      <w:r w:rsidR="00257B20">
        <w:rPr>
          <w:rFonts w:ascii="Times New Roman" w:eastAsia="Times New Roman" w:hAnsi="Times New Roman" w:cs="Times New Roman"/>
        </w:rPr>
        <w:t xml:space="preserve">  </w:t>
      </w:r>
      <w:r w:rsidR="005B6078">
        <w:rPr>
          <w:rFonts w:ascii="Times New Roman" w:eastAsia="Times New Roman" w:hAnsi="Times New Roman" w:cs="Times New Roman"/>
        </w:rPr>
        <w:fldChar w:fldCharType="begin"/>
      </w:r>
      <w:r w:rsidR="005B6078">
        <w:rPr>
          <w:rFonts w:ascii="Times New Roman" w:eastAsia="Times New Roman" w:hAnsi="Times New Roman" w:cs="Times New Roman"/>
        </w:rPr>
        <w:instrText xml:space="preserve"> MERGEFIELD Public_Entity_Authorized_Signer </w:instrText>
      </w:r>
      <w:r w:rsidR="005B6078"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«Public_Entity_Authorized_Signer»</w:t>
      </w:r>
      <w:r w:rsidR="005B6078">
        <w:rPr>
          <w:rFonts w:ascii="Times New Roman" w:eastAsia="Times New Roman" w:hAnsi="Times New Roman" w:cs="Times New Roman"/>
        </w:rPr>
        <w:fldChar w:fldCharType="end"/>
      </w:r>
    </w:p>
    <w:p w14:paraId="2E43B229" w14:textId="3620ECFE" w:rsidR="00392022" w:rsidRDefault="00E85115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57B20">
        <w:rPr>
          <w:rFonts w:ascii="Times New Roman" w:eastAsia="Times New Roman" w:hAnsi="Times New Roman" w:cs="Times New Roman"/>
        </w:rPr>
        <w:t xml:space="preserve">  </w:t>
      </w:r>
      <w:r w:rsidR="005B6078">
        <w:rPr>
          <w:rFonts w:ascii="Times New Roman" w:eastAsia="Times New Roman" w:hAnsi="Times New Roman" w:cs="Times New Roman"/>
        </w:rPr>
        <w:fldChar w:fldCharType="begin"/>
      </w:r>
      <w:r w:rsidR="005B6078">
        <w:rPr>
          <w:rFonts w:ascii="Times New Roman" w:eastAsia="Times New Roman" w:hAnsi="Times New Roman" w:cs="Times New Roman"/>
        </w:rPr>
        <w:instrText xml:space="preserve"> MERGEFIELD "Public_Entity_Authorized_Signer_Title" </w:instrText>
      </w:r>
      <w:r w:rsidR="005B6078">
        <w:rPr>
          <w:rFonts w:ascii="Times New Roman" w:eastAsia="Times New Roman" w:hAnsi="Times New Roman" w:cs="Times New Roman"/>
        </w:rPr>
        <w:fldChar w:fldCharType="separate"/>
      </w:r>
      <w:r w:rsidR="006552D1">
        <w:rPr>
          <w:rFonts w:ascii="Times New Roman" w:eastAsia="Times New Roman" w:hAnsi="Times New Roman" w:cs="Times New Roman"/>
          <w:noProof/>
        </w:rPr>
        <w:t>«Public_Entity_Authorized_Signer_Title»</w:t>
      </w:r>
      <w:r w:rsidR="005B6078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</w:p>
    <w:p w14:paraId="76169254" w14:textId="77777777" w:rsidR="00392022" w:rsidRDefault="00392022">
      <w:pPr>
        <w:spacing w:after="0" w:line="240" w:lineRule="auto"/>
        <w:ind w:left="0" w:hanging="10"/>
        <w:rPr>
          <w:rFonts w:ascii="Times New Roman" w:eastAsia="Times New Roman" w:hAnsi="Times New Roman" w:cs="Times New Roman"/>
        </w:rPr>
      </w:pPr>
    </w:p>
    <w:p w14:paraId="0C382741" w14:textId="77777777" w:rsidR="004500E7" w:rsidRDefault="004500E7" w:rsidP="00E85115">
      <w:pPr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 1:</w:t>
      </w:r>
    </w:p>
    <w:p w14:paraId="04E308FD" w14:textId="77777777" w:rsidR="00293F8B" w:rsidRDefault="00293F8B" w:rsidP="00293F8B">
      <w:pPr>
        <w:jc w:val="both"/>
        <w:rPr>
          <w:rFonts w:ascii="Times New Roman" w:hAnsi="Times New Roman" w:cs="Times New Roman"/>
          <w:b/>
          <w:u w:val="single"/>
        </w:rPr>
      </w:pPr>
    </w:p>
    <w:p w14:paraId="74726221" w14:textId="6079BD40" w:rsidR="00293F8B" w:rsidRPr="00C30125" w:rsidRDefault="00293F8B" w:rsidP="00C3012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25">
        <w:rPr>
          <w:rFonts w:ascii="Times New Roman" w:hAnsi="Times New Roman" w:cs="Times New Roman"/>
          <w:b/>
          <w:sz w:val="24"/>
          <w:szCs w:val="24"/>
          <w:u w:val="single"/>
        </w:rPr>
        <w:t>Term of the Agreement</w:t>
      </w:r>
      <w:r w:rsidRPr="00C30125">
        <w:rPr>
          <w:rFonts w:ascii="Times New Roman" w:hAnsi="Times New Roman" w:cs="Times New Roman"/>
          <w:b/>
          <w:sz w:val="24"/>
          <w:szCs w:val="24"/>
        </w:rPr>
        <w:t>.</w:t>
      </w:r>
    </w:p>
    <w:p w14:paraId="632B90C2" w14:textId="495EFC71" w:rsidR="00293F8B" w:rsidRPr="007F65EB" w:rsidRDefault="00293F8B" w:rsidP="00293F8B">
      <w:pPr>
        <w:ind w:left="720" w:hanging="720"/>
        <w:jc w:val="both"/>
        <w:rPr>
          <w:rFonts w:ascii="Times New Roman" w:hAnsi="Times New Roman" w:cs="Times New Roman"/>
        </w:rPr>
      </w:pPr>
      <w:r w:rsidRPr="009F1051">
        <w:rPr>
          <w:rFonts w:ascii="Times New Roman" w:hAnsi="Times New Roman" w:cs="Times New Roman"/>
        </w:rPr>
        <w:t>(A)</w:t>
      </w:r>
      <w:r w:rsidRPr="009F1051">
        <w:rPr>
          <w:rFonts w:ascii="Times New Roman" w:hAnsi="Times New Roman" w:cs="Times New Roman"/>
        </w:rPr>
        <w:tab/>
      </w:r>
      <w:r w:rsidRPr="007F65EB">
        <w:rPr>
          <w:rFonts w:ascii="Times New Roman" w:hAnsi="Times New Roman" w:cs="Times New Roman"/>
        </w:rPr>
        <w:t>The Effective Date of th</w:t>
      </w:r>
      <w:r w:rsidR="006825B6" w:rsidRPr="007F65EB">
        <w:rPr>
          <w:rFonts w:ascii="Times New Roman" w:hAnsi="Times New Roman" w:cs="Times New Roman"/>
        </w:rPr>
        <w:t>is</w:t>
      </w:r>
      <w:r w:rsidRPr="007F65EB">
        <w:rPr>
          <w:rFonts w:ascii="Times New Roman" w:hAnsi="Times New Roman" w:cs="Times New Roman"/>
        </w:rPr>
        <w:t xml:space="preserve"> </w:t>
      </w:r>
      <w:r w:rsidR="006825B6" w:rsidRPr="007F65EB">
        <w:rPr>
          <w:rFonts w:ascii="Times New Roman" w:hAnsi="Times New Roman" w:cs="Times New Roman"/>
        </w:rPr>
        <w:t>Agreement</w:t>
      </w:r>
      <w:r w:rsidRPr="007F65EB">
        <w:rPr>
          <w:rFonts w:ascii="Times New Roman" w:hAnsi="Times New Roman" w:cs="Times New Roman"/>
        </w:rPr>
        <w:t xml:space="preserve"> is the date that MEA receives a </w:t>
      </w:r>
      <w:r w:rsidR="006825B6" w:rsidRPr="007F65EB">
        <w:rPr>
          <w:rFonts w:ascii="Times New Roman" w:hAnsi="Times New Roman" w:cs="Times New Roman"/>
        </w:rPr>
        <w:t xml:space="preserve">copy of this letter signed by you.  The official date of receipt is </w:t>
      </w:r>
      <w:r w:rsidRPr="007F65EB">
        <w:rPr>
          <w:rFonts w:ascii="Times New Roman" w:hAnsi="Times New Roman" w:cs="Times New Roman"/>
        </w:rPr>
        <w:t>determined by the official MEA date stamp</w:t>
      </w:r>
      <w:r w:rsidR="00AE3F77">
        <w:rPr>
          <w:rFonts w:ascii="Times New Roman" w:hAnsi="Times New Roman" w:cs="Times New Roman"/>
        </w:rPr>
        <w:t>,</w:t>
      </w:r>
      <w:r w:rsidR="004677F4" w:rsidRPr="007F65EB">
        <w:rPr>
          <w:rFonts w:ascii="Times New Roman" w:hAnsi="Times New Roman" w:cs="Times New Roman"/>
        </w:rPr>
        <w:t xml:space="preserve"> which will be </w:t>
      </w:r>
      <w:r w:rsidR="00B21840" w:rsidRPr="007F65EB">
        <w:rPr>
          <w:rFonts w:ascii="Times New Roman" w:hAnsi="Times New Roman" w:cs="Times New Roman"/>
        </w:rPr>
        <w:t>stamped</w:t>
      </w:r>
      <w:r w:rsidR="004677F4" w:rsidRPr="007F65EB">
        <w:rPr>
          <w:rFonts w:ascii="Times New Roman" w:hAnsi="Times New Roman" w:cs="Times New Roman"/>
        </w:rPr>
        <w:t xml:space="preserve"> </w:t>
      </w:r>
      <w:r w:rsidRPr="007F65EB">
        <w:rPr>
          <w:rFonts w:ascii="Times New Roman" w:hAnsi="Times New Roman" w:cs="Times New Roman"/>
        </w:rPr>
        <w:t>on the first page of this Agreement.</w:t>
      </w:r>
    </w:p>
    <w:p w14:paraId="195D5D96" w14:textId="0E614E66" w:rsidR="00293F8B" w:rsidRPr="009F1051" w:rsidRDefault="00293F8B" w:rsidP="00293F8B">
      <w:pPr>
        <w:ind w:left="720" w:hanging="720"/>
        <w:jc w:val="both"/>
        <w:rPr>
          <w:rFonts w:ascii="Times New Roman" w:hAnsi="Times New Roman" w:cs="Times New Roman"/>
        </w:rPr>
      </w:pPr>
      <w:r w:rsidRPr="007F65EB">
        <w:rPr>
          <w:rFonts w:ascii="Times New Roman" w:hAnsi="Times New Roman" w:cs="Times New Roman"/>
        </w:rPr>
        <w:t xml:space="preserve">(B)  </w:t>
      </w:r>
      <w:r w:rsidRPr="007F65EB">
        <w:rPr>
          <w:rFonts w:ascii="Times New Roman" w:hAnsi="Times New Roman" w:cs="Times New Roman"/>
        </w:rPr>
        <w:tab/>
        <w:t xml:space="preserve">The term of the Agreement shall begin on the </w:t>
      </w:r>
      <w:r w:rsidR="001B1BCC">
        <w:rPr>
          <w:rFonts w:ascii="Times New Roman" w:hAnsi="Times New Roman" w:cs="Times New Roman"/>
        </w:rPr>
        <w:t xml:space="preserve">Effective Date </w:t>
      </w:r>
      <w:r w:rsidRPr="007F65EB">
        <w:rPr>
          <w:rFonts w:ascii="Times New Roman" w:hAnsi="Times New Roman" w:cs="Times New Roman"/>
        </w:rPr>
        <w:t xml:space="preserve">and </w:t>
      </w:r>
      <w:r w:rsidR="006825B6" w:rsidRPr="007F65EB">
        <w:rPr>
          <w:rFonts w:ascii="Times New Roman" w:hAnsi="Times New Roman" w:cs="Times New Roman"/>
        </w:rPr>
        <w:t>will</w:t>
      </w:r>
      <w:r w:rsidRPr="007F65EB">
        <w:rPr>
          <w:rFonts w:ascii="Times New Roman" w:hAnsi="Times New Roman" w:cs="Times New Roman"/>
        </w:rPr>
        <w:t xml:space="preserve"> continue until </w:t>
      </w:r>
      <w:r w:rsidR="006825B6" w:rsidRPr="007F65EB">
        <w:rPr>
          <w:rFonts w:ascii="Times New Roman" w:hAnsi="Times New Roman" w:cs="Times New Roman"/>
        </w:rPr>
        <w:t xml:space="preserve">your </w:t>
      </w:r>
      <w:r w:rsidRPr="007F65EB">
        <w:rPr>
          <w:rFonts w:ascii="Times New Roman" w:hAnsi="Times New Roman" w:cs="Times New Roman"/>
        </w:rPr>
        <w:t>receipt of the Final Report, or the completion</w:t>
      </w:r>
      <w:r>
        <w:rPr>
          <w:rFonts w:ascii="Times New Roman" w:hAnsi="Times New Roman" w:cs="Times New Roman"/>
        </w:rPr>
        <w:t xml:space="preserve"> of all evaluation work if no Final Report is to be issued.  </w:t>
      </w:r>
      <w:r w:rsidRPr="009F1051" w:rsidDel="00DC0CA2">
        <w:rPr>
          <w:rFonts w:ascii="Times New Roman" w:hAnsi="Times New Roman" w:cs="Times New Roman"/>
        </w:rPr>
        <w:t xml:space="preserve"> </w:t>
      </w:r>
    </w:p>
    <w:p w14:paraId="2DDC07AE" w14:textId="44F284E6" w:rsidR="00293F8B" w:rsidRPr="009F1051" w:rsidRDefault="00293F8B" w:rsidP="00293F8B">
      <w:pPr>
        <w:ind w:left="720" w:hanging="720"/>
        <w:jc w:val="both"/>
        <w:rPr>
          <w:rFonts w:ascii="Times New Roman" w:hAnsi="Times New Roman" w:cs="Times New Roman"/>
        </w:rPr>
      </w:pPr>
      <w:r w:rsidRPr="009F1051">
        <w:rPr>
          <w:rFonts w:ascii="Times New Roman" w:hAnsi="Times New Roman" w:cs="Times New Roman"/>
        </w:rPr>
        <w:t>(C)</w:t>
      </w:r>
      <w:r w:rsidRPr="009F1051">
        <w:rPr>
          <w:rFonts w:ascii="Times New Roman" w:hAnsi="Times New Roman" w:cs="Times New Roman"/>
        </w:rPr>
        <w:tab/>
        <w:t xml:space="preserve">MEA or </w:t>
      </w:r>
      <w:r w:rsidR="00257B20">
        <w:rPr>
          <w:rFonts w:ascii="Times New Roman" w:hAnsi="Times New Roman" w:cs="Times New Roman"/>
        </w:rPr>
        <w:t xml:space="preserve">the </w:t>
      </w:r>
      <w:r w:rsidR="00E55DBC">
        <w:rPr>
          <w:rFonts w:ascii="Times New Roman" w:hAnsi="Times New Roman" w:cs="Times New Roman"/>
        </w:rPr>
        <w:fldChar w:fldCharType="begin"/>
      </w:r>
      <w:r w:rsidR="00E55DBC">
        <w:rPr>
          <w:rFonts w:ascii="Times New Roman" w:hAnsi="Times New Roman" w:cs="Times New Roman"/>
        </w:rPr>
        <w:instrText xml:space="preserve"> MERGEFIELD Public_EntityApplicant </w:instrText>
      </w:r>
      <w:r w:rsidR="00E55DBC">
        <w:rPr>
          <w:rFonts w:ascii="Times New Roman" w:hAnsi="Times New Roman" w:cs="Times New Roman"/>
        </w:rPr>
        <w:fldChar w:fldCharType="separate"/>
      </w:r>
      <w:r w:rsidR="006552D1">
        <w:rPr>
          <w:rFonts w:ascii="Times New Roman" w:hAnsi="Times New Roman" w:cs="Times New Roman"/>
          <w:noProof/>
        </w:rPr>
        <w:t>«Public_EntityApplicant»</w:t>
      </w:r>
      <w:r w:rsidR="00E55DBC">
        <w:rPr>
          <w:rFonts w:ascii="Times New Roman" w:hAnsi="Times New Roman" w:cs="Times New Roman"/>
        </w:rPr>
        <w:fldChar w:fldCharType="end"/>
      </w:r>
      <w:r w:rsidR="00E55DBC">
        <w:rPr>
          <w:rFonts w:ascii="Times New Roman" w:hAnsi="Times New Roman" w:cs="Times New Roman"/>
        </w:rPr>
        <w:t xml:space="preserve"> </w:t>
      </w:r>
      <w:r w:rsidRPr="009F1051">
        <w:rPr>
          <w:rFonts w:ascii="Times New Roman" w:hAnsi="Times New Roman" w:cs="Times New Roman"/>
        </w:rPr>
        <w:t>may amend the terms of this Agreement only by written a</w:t>
      </w:r>
      <w:r w:rsidR="002E467F">
        <w:rPr>
          <w:rFonts w:ascii="Times New Roman" w:hAnsi="Times New Roman" w:cs="Times New Roman"/>
        </w:rPr>
        <w:t>greement</w:t>
      </w:r>
      <w:r w:rsidRPr="009F1051">
        <w:rPr>
          <w:rFonts w:ascii="Times New Roman" w:hAnsi="Times New Roman" w:cs="Times New Roman"/>
        </w:rPr>
        <w:t xml:space="preserve"> signed by both parties.</w:t>
      </w:r>
    </w:p>
    <w:p w14:paraId="03E41475" w14:textId="77777777" w:rsidR="00293F8B" w:rsidRDefault="00293F8B" w:rsidP="00293F8B">
      <w:pPr>
        <w:jc w:val="both"/>
        <w:rPr>
          <w:rFonts w:ascii="Times New Roman" w:hAnsi="Times New Roman" w:cs="Times New Roman"/>
          <w:b/>
          <w:u w:val="single"/>
        </w:rPr>
      </w:pPr>
    </w:p>
    <w:p w14:paraId="4D3523F6" w14:textId="77777777" w:rsidR="00293F8B" w:rsidRDefault="00293F8B" w:rsidP="00293F8B">
      <w:pPr>
        <w:jc w:val="both"/>
        <w:rPr>
          <w:rFonts w:ascii="Times New Roman" w:hAnsi="Times New Roman" w:cs="Times New Roman"/>
          <w:b/>
          <w:u w:val="single"/>
        </w:rPr>
      </w:pPr>
    </w:p>
    <w:p w14:paraId="7563372E" w14:textId="1C3873FB" w:rsidR="00293F8B" w:rsidRPr="00C30125" w:rsidRDefault="006825B6" w:rsidP="00C3012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25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Information and Actions Required by </w:t>
      </w:r>
      <w:r w:rsidR="00257B20" w:rsidRPr="00C30125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6355E3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6355E3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"Public_EntityApplicant" </w:instrText>
      </w:r>
      <w:r w:rsidR="006355E3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6552D1">
        <w:rPr>
          <w:rFonts w:ascii="Times New Roman" w:hAnsi="Times New Roman" w:cs="Times New Roman"/>
          <w:b/>
          <w:noProof/>
          <w:sz w:val="24"/>
          <w:szCs w:val="24"/>
          <w:u w:val="single"/>
        </w:rPr>
        <w:t>«Public_EntityApplicant»</w:t>
      </w:r>
      <w:r w:rsidR="006355E3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293F8B" w:rsidRPr="00C30125">
        <w:rPr>
          <w:rFonts w:ascii="Times New Roman" w:hAnsi="Times New Roman" w:cs="Times New Roman"/>
          <w:b/>
          <w:sz w:val="24"/>
          <w:szCs w:val="24"/>
        </w:rPr>
        <w:t>.</w:t>
      </w:r>
    </w:p>
    <w:p w14:paraId="6CA292BE" w14:textId="202C6E55" w:rsidR="004500E7" w:rsidRDefault="004500E7" w:rsidP="004500E7">
      <w:pPr>
        <w:ind w:left="720" w:hanging="720"/>
        <w:jc w:val="both"/>
        <w:rPr>
          <w:rFonts w:ascii="Times New Roman" w:hAnsi="Times New Roman" w:cs="Times New Roman"/>
        </w:rPr>
      </w:pPr>
      <w:r w:rsidRPr="007F65EB">
        <w:rPr>
          <w:rFonts w:ascii="Times New Roman" w:hAnsi="Times New Roman" w:cs="Times New Roman"/>
        </w:rPr>
        <w:t>(A)</w:t>
      </w:r>
      <w:r w:rsidRPr="007F65EB">
        <w:rPr>
          <w:rFonts w:ascii="Times New Roman" w:hAnsi="Times New Roman" w:cs="Times New Roman"/>
        </w:rPr>
        <w:tab/>
      </w:r>
      <w:r w:rsidRPr="007F65EB">
        <w:rPr>
          <w:rFonts w:ascii="Times New Roman" w:hAnsi="Times New Roman" w:cs="Times New Roman"/>
          <w:b/>
          <w:bCs/>
        </w:rPr>
        <w:t>Initial Evaluation.</w:t>
      </w:r>
      <w:r w:rsidRPr="007F65EB">
        <w:rPr>
          <w:rFonts w:ascii="Times New Roman" w:hAnsi="Times New Roman" w:cs="Times New Roman"/>
        </w:rPr>
        <w:t xml:space="preserve"> </w:t>
      </w:r>
      <w:r w:rsidR="00E55DBC">
        <w:rPr>
          <w:rFonts w:ascii="Times New Roman" w:hAnsi="Times New Roman" w:cs="Times New Roman"/>
        </w:rPr>
        <w:fldChar w:fldCharType="begin"/>
      </w:r>
      <w:r w:rsidR="00E55DBC">
        <w:rPr>
          <w:rFonts w:ascii="Times New Roman" w:hAnsi="Times New Roman" w:cs="Times New Roman"/>
        </w:rPr>
        <w:instrText xml:space="preserve"> MERGEFIELD Public_EntityApplicant </w:instrText>
      </w:r>
      <w:r w:rsidR="00E55DBC">
        <w:rPr>
          <w:rFonts w:ascii="Times New Roman" w:hAnsi="Times New Roman" w:cs="Times New Roman"/>
        </w:rPr>
        <w:fldChar w:fldCharType="separate"/>
      </w:r>
      <w:r w:rsidR="006552D1">
        <w:rPr>
          <w:rFonts w:ascii="Times New Roman" w:hAnsi="Times New Roman" w:cs="Times New Roman"/>
          <w:noProof/>
        </w:rPr>
        <w:t>«Public_EntityApplicant»</w:t>
      </w:r>
      <w:r w:rsidR="00E55DBC">
        <w:rPr>
          <w:rFonts w:ascii="Times New Roman" w:hAnsi="Times New Roman" w:cs="Times New Roman"/>
        </w:rPr>
        <w:fldChar w:fldCharType="end"/>
      </w:r>
      <w:r w:rsidR="00E55DBC">
        <w:rPr>
          <w:rFonts w:ascii="Times New Roman" w:hAnsi="Times New Roman" w:cs="Times New Roman"/>
        </w:rPr>
        <w:t xml:space="preserve"> </w:t>
      </w:r>
      <w:r w:rsidR="00EF642B">
        <w:rPr>
          <w:rFonts w:ascii="Times New Roman" w:hAnsi="Times New Roman" w:cs="Times New Roman"/>
        </w:rPr>
        <w:t xml:space="preserve">agrees to </w:t>
      </w:r>
      <w:r w:rsidRPr="007F65EB">
        <w:rPr>
          <w:rFonts w:ascii="Times New Roman" w:hAnsi="Times New Roman" w:cs="Times New Roman"/>
        </w:rPr>
        <w:t xml:space="preserve">provide data </w:t>
      </w:r>
      <w:r w:rsidR="00645A85" w:rsidRPr="007F65EB">
        <w:rPr>
          <w:rFonts w:ascii="Times New Roman" w:hAnsi="Times New Roman" w:cs="Times New Roman"/>
        </w:rPr>
        <w:t>needed for the evaluation</w:t>
      </w:r>
      <w:r w:rsidR="00645A85">
        <w:rPr>
          <w:rFonts w:ascii="Times New Roman" w:hAnsi="Times New Roman" w:cs="Times New Roman"/>
        </w:rPr>
        <w:t xml:space="preserve"> of facilities </w:t>
      </w:r>
      <w:r w:rsidR="007028CD">
        <w:rPr>
          <w:rFonts w:ascii="Times New Roman" w:hAnsi="Times New Roman" w:cs="Times New Roman"/>
        </w:rPr>
        <w:t xml:space="preserve">as potential sites for </w:t>
      </w:r>
      <w:r w:rsidR="00645A85">
        <w:rPr>
          <w:rFonts w:ascii="Times New Roman" w:hAnsi="Times New Roman" w:cs="Times New Roman"/>
        </w:rPr>
        <w:t xml:space="preserve">solar </w:t>
      </w:r>
      <w:r w:rsidR="007028CD">
        <w:rPr>
          <w:rFonts w:ascii="Times New Roman" w:hAnsi="Times New Roman" w:cs="Times New Roman"/>
        </w:rPr>
        <w:t>system</w:t>
      </w:r>
      <w:r w:rsidR="00645A85">
        <w:rPr>
          <w:rFonts w:ascii="Times New Roman" w:hAnsi="Times New Roman" w:cs="Times New Roman"/>
        </w:rPr>
        <w:t xml:space="preserve"> installations</w:t>
      </w:r>
      <w:r w:rsidR="00645A85" w:rsidRPr="007F65EB">
        <w:rPr>
          <w:rFonts w:ascii="Times New Roman" w:hAnsi="Times New Roman" w:cs="Times New Roman"/>
        </w:rPr>
        <w:t xml:space="preserve"> </w:t>
      </w:r>
      <w:r w:rsidR="00645A85">
        <w:rPr>
          <w:rFonts w:ascii="Times New Roman" w:hAnsi="Times New Roman" w:cs="Times New Roman"/>
        </w:rPr>
        <w:t>when</w:t>
      </w:r>
      <w:r w:rsidRPr="007F65EB">
        <w:rPr>
          <w:rFonts w:ascii="Times New Roman" w:hAnsi="Times New Roman" w:cs="Times New Roman"/>
        </w:rPr>
        <w:t xml:space="preserve"> requested by MEA and/or MES</w:t>
      </w:r>
      <w:r>
        <w:rPr>
          <w:rFonts w:ascii="Times New Roman" w:hAnsi="Times New Roman" w:cs="Times New Roman"/>
        </w:rPr>
        <w:t xml:space="preserve">.  The requested data may include the following items:  </w:t>
      </w:r>
    </w:p>
    <w:p w14:paraId="33E4663B" w14:textId="0ED3F8C5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Define</w:t>
      </w:r>
      <w:r w:rsidR="008B5F5B">
        <w:rPr>
          <w:rFonts w:ascii="Times New Roman" w:hAnsi="Times New Roman" w:cs="Times New Roman"/>
          <w:sz w:val="24"/>
          <w:szCs w:val="24"/>
        </w:rPr>
        <w:t>d</w:t>
      </w:r>
      <w:r w:rsidRPr="00994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goals and other </w:t>
      </w:r>
      <w:r w:rsidRPr="00994689">
        <w:rPr>
          <w:rFonts w:ascii="Times New Roman" w:hAnsi="Times New Roman" w:cs="Times New Roman"/>
          <w:sz w:val="24"/>
          <w:szCs w:val="24"/>
        </w:rPr>
        <w:t>parameters for</w:t>
      </w:r>
      <w:r>
        <w:rPr>
          <w:rFonts w:ascii="Times New Roman" w:hAnsi="Times New Roman" w:cs="Times New Roman"/>
          <w:sz w:val="24"/>
          <w:szCs w:val="24"/>
        </w:rPr>
        <w:t xml:space="preserve"> solar </w:t>
      </w:r>
      <w:r w:rsidRPr="00994689">
        <w:rPr>
          <w:rFonts w:ascii="Times New Roman" w:hAnsi="Times New Roman" w:cs="Times New Roman"/>
          <w:sz w:val="24"/>
          <w:szCs w:val="24"/>
        </w:rPr>
        <w:t>siting</w:t>
      </w:r>
      <w:r w:rsidR="008B5F5B">
        <w:rPr>
          <w:rFonts w:ascii="Times New Roman" w:hAnsi="Times New Roman" w:cs="Times New Roman"/>
          <w:sz w:val="24"/>
          <w:szCs w:val="24"/>
        </w:rPr>
        <w:t>, including</w:t>
      </w:r>
      <w:r w:rsidRPr="00994689">
        <w:rPr>
          <w:rFonts w:ascii="Times New Roman" w:hAnsi="Times New Roman" w:cs="Times New Roman"/>
          <w:sz w:val="24"/>
          <w:szCs w:val="24"/>
        </w:rPr>
        <w:t xml:space="preserve"> any agency restriction</w:t>
      </w:r>
      <w:r w:rsidR="008B5F5B">
        <w:rPr>
          <w:rFonts w:ascii="Times New Roman" w:hAnsi="Times New Roman" w:cs="Times New Roman"/>
          <w:sz w:val="24"/>
          <w:szCs w:val="24"/>
        </w:rPr>
        <w:t>s</w:t>
      </w:r>
      <w:r w:rsidRPr="00994689">
        <w:rPr>
          <w:rFonts w:ascii="Times New Roman" w:hAnsi="Times New Roman" w:cs="Times New Roman"/>
          <w:sz w:val="24"/>
          <w:szCs w:val="24"/>
        </w:rPr>
        <w:t xml:space="preserve"> to be considered in the evaluation of solar or battery use for the intended site(s).</w:t>
      </w:r>
    </w:p>
    <w:p w14:paraId="5C32ABCA" w14:textId="7875417F" w:rsidR="004500E7" w:rsidRPr="00994689" w:rsidRDefault="008B5F5B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72649">
        <w:rPr>
          <w:rFonts w:ascii="Times New Roman" w:hAnsi="Times New Roman" w:cs="Times New Roman"/>
          <w:sz w:val="24"/>
          <w:szCs w:val="24"/>
        </w:rPr>
        <w:t xml:space="preserve"> </w:t>
      </w:r>
      <w:r w:rsidR="004500E7" w:rsidRPr="00994689">
        <w:rPr>
          <w:rFonts w:ascii="Times New Roman" w:hAnsi="Times New Roman" w:cs="Times New Roman"/>
          <w:sz w:val="24"/>
          <w:szCs w:val="24"/>
        </w:rPr>
        <w:t>list of buildings to be considered.</w:t>
      </w:r>
    </w:p>
    <w:p w14:paraId="1EF553BB" w14:textId="77777777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Indicate specialized hot water needs, if any.</w:t>
      </w:r>
    </w:p>
    <w:p w14:paraId="4499DD43" w14:textId="77777777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 xml:space="preserve">Indicate if </w:t>
      </w:r>
      <w:r w:rsidR="00E85115">
        <w:rPr>
          <w:rFonts w:ascii="Times New Roman" w:hAnsi="Times New Roman" w:cs="Times New Roman"/>
          <w:sz w:val="24"/>
          <w:szCs w:val="24"/>
        </w:rPr>
        <w:t xml:space="preserve">there is a </w:t>
      </w:r>
      <w:r w:rsidRPr="00994689">
        <w:rPr>
          <w:rFonts w:ascii="Times New Roman" w:hAnsi="Times New Roman" w:cs="Times New Roman"/>
          <w:sz w:val="24"/>
          <w:szCs w:val="24"/>
        </w:rPr>
        <w:t>need for electrical resiliency.</w:t>
      </w:r>
    </w:p>
    <w:p w14:paraId="5DCA333F" w14:textId="77777777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Provide ownership status of each building (or if leased, time remaining on the lease).</w:t>
      </w:r>
    </w:p>
    <w:p w14:paraId="311CE4E9" w14:textId="77777777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Indicate the date(s) of most recent roof replacement.</w:t>
      </w:r>
    </w:p>
    <w:p w14:paraId="3C867D23" w14:textId="5564F486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Indicate the year for anticipated roof replacement (if the agency maintains a capital replacement plan</w:t>
      </w:r>
    </w:p>
    <w:p w14:paraId="0E7B6DED" w14:textId="77777777" w:rsidR="004500E7" w:rsidRPr="002157C2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7C2">
        <w:rPr>
          <w:rFonts w:ascii="Times New Roman" w:hAnsi="Times New Roman" w:cs="Times New Roman"/>
          <w:sz w:val="24"/>
          <w:szCs w:val="24"/>
        </w:rPr>
        <w:t>Indicate the type of roofing material.</w:t>
      </w:r>
    </w:p>
    <w:p w14:paraId="3034D824" w14:textId="77777777" w:rsidR="004500E7" w:rsidRPr="00AC4582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582">
        <w:rPr>
          <w:rFonts w:ascii="Times New Roman" w:hAnsi="Times New Roman" w:cs="Times New Roman"/>
          <w:sz w:val="24"/>
          <w:szCs w:val="24"/>
        </w:rPr>
        <w:t>Provide access to the energy usage data, and any available energy usage interval data available from the utility company.</w:t>
      </w:r>
      <w:r>
        <w:rPr>
          <w:rFonts w:ascii="Times New Roman" w:hAnsi="Times New Roman" w:cs="Times New Roman"/>
          <w:sz w:val="24"/>
          <w:szCs w:val="24"/>
        </w:rPr>
        <w:t xml:space="preserve">  Allow installation of data loggers, as necessary.</w:t>
      </w:r>
    </w:p>
    <w:p w14:paraId="7654BC02" w14:textId="77777777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Provide a copy of the electric utility bill to show the delivery and commodity costs per kWh and related charges.</w:t>
      </w:r>
    </w:p>
    <w:p w14:paraId="2BBD9E40" w14:textId="77777777" w:rsidR="004500E7" w:rsidRPr="00994689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>Describe any known plans to change landscaping that will add or subtract to direct sunlight available to the building(s).</w:t>
      </w:r>
    </w:p>
    <w:p w14:paraId="246CCB1A" w14:textId="7105204A" w:rsidR="004500E7" w:rsidRPr="00F5111E" w:rsidRDefault="004500E7" w:rsidP="004500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689">
        <w:rPr>
          <w:rFonts w:ascii="Times New Roman" w:hAnsi="Times New Roman" w:cs="Times New Roman"/>
          <w:sz w:val="24"/>
          <w:szCs w:val="24"/>
        </w:rPr>
        <w:t xml:space="preserve">Indicate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994689">
        <w:rPr>
          <w:rFonts w:ascii="Times New Roman" w:hAnsi="Times New Roman" w:cs="Times New Roman"/>
          <w:sz w:val="24"/>
          <w:szCs w:val="24"/>
        </w:rPr>
        <w:t xml:space="preserve">minimum and maximum electricity consumption criteria for each building </w:t>
      </w:r>
      <w:r w:rsidRPr="00F5111E">
        <w:rPr>
          <w:rFonts w:ascii="Times New Roman" w:hAnsi="Times New Roman" w:cs="Times New Roman"/>
          <w:sz w:val="24"/>
          <w:szCs w:val="24"/>
        </w:rPr>
        <w:t>considered.</w:t>
      </w:r>
    </w:p>
    <w:p w14:paraId="67C30C9B" w14:textId="23DDEE5E" w:rsidR="00645A85" w:rsidRPr="001A658D" w:rsidRDefault="00F5111E" w:rsidP="00645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58D">
        <w:rPr>
          <w:rFonts w:ascii="Times New Roman" w:hAnsi="Times New Roman" w:cs="Times New Roman"/>
          <w:sz w:val="24"/>
          <w:szCs w:val="24"/>
        </w:rPr>
        <w:t>Provide a</w:t>
      </w:r>
      <w:r w:rsidR="00645A85" w:rsidRPr="001A658D">
        <w:rPr>
          <w:rFonts w:ascii="Times New Roman" w:hAnsi="Times New Roman" w:cs="Times New Roman"/>
          <w:sz w:val="24"/>
          <w:szCs w:val="24"/>
        </w:rPr>
        <w:t>ny data necessary to complete the requested technical report</w:t>
      </w:r>
      <w:r>
        <w:rPr>
          <w:rFonts w:ascii="Times New Roman" w:hAnsi="Times New Roman" w:cs="Times New Roman"/>
          <w:sz w:val="24"/>
          <w:szCs w:val="24"/>
        </w:rPr>
        <w:t xml:space="preserve"> within 30 days of receiving the request for the data or</w:t>
      </w:r>
      <w:r w:rsidR="002814D8">
        <w:rPr>
          <w:rFonts w:ascii="Times New Roman" w:hAnsi="Times New Roman" w:cs="Times New Roman"/>
          <w:sz w:val="24"/>
          <w:szCs w:val="24"/>
        </w:rPr>
        <w:t xml:space="preserve"> within the timeframe agreed upon with the</w:t>
      </w:r>
      <w:r w:rsidR="001B1BCC">
        <w:rPr>
          <w:rFonts w:ascii="Times New Roman" w:hAnsi="Times New Roman" w:cs="Times New Roman"/>
          <w:sz w:val="24"/>
          <w:szCs w:val="24"/>
        </w:rPr>
        <w:t xml:space="preserve"> technical assistance provider</w:t>
      </w:r>
      <w:r w:rsidR="00645A85" w:rsidRPr="001A658D">
        <w:rPr>
          <w:rFonts w:ascii="Times New Roman" w:hAnsi="Times New Roman" w:cs="Times New Roman"/>
          <w:sz w:val="24"/>
          <w:szCs w:val="24"/>
        </w:rPr>
        <w:t>.</w:t>
      </w:r>
    </w:p>
    <w:p w14:paraId="6CB4997C" w14:textId="77777777" w:rsidR="00645A85" w:rsidRPr="00645A85" w:rsidRDefault="00645A85" w:rsidP="00645A85">
      <w:pPr>
        <w:ind w:hanging="10"/>
        <w:jc w:val="both"/>
        <w:rPr>
          <w:rFonts w:ascii="Times New Roman" w:hAnsi="Times New Roman" w:cs="Times New Roman"/>
        </w:rPr>
      </w:pPr>
    </w:p>
    <w:p w14:paraId="7CB873B7" w14:textId="587F4B04" w:rsidR="004500E7" w:rsidRDefault="004500E7" w:rsidP="004500E7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F7449">
        <w:rPr>
          <w:rFonts w:ascii="Times New Roman" w:hAnsi="Times New Roman" w:cs="Times New Roman"/>
          <w:b/>
          <w:bCs/>
        </w:rPr>
        <w:t>Follow-up evaluation.</w:t>
      </w:r>
      <w:r>
        <w:rPr>
          <w:rFonts w:ascii="Times New Roman" w:hAnsi="Times New Roman" w:cs="Times New Roman"/>
        </w:rPr>
        <w:t xml:space="preserve">  </w:t>
      </w:r>
      <w:r w:rsidR="00EF642B">
        <w:rPr>
          <w:rFonts w:ascii="Times New Roman" w:hAnsi="Times New Roman" w:cs="Times New Roman"/>
        </w:rPr>
        <w:t>Subsequent to the initial evaluation,</w:t>
      </w:r>
      <w:r>
        <w:rPr>
          <w:rFonts w:ascii="Times New Roman" w:hAnsi="Times New Roman" w:cs="Times New Roman"/>
        </w:rPr>
        <w:t xml:space="preserve"> </w:t>
      </w:r>
      <w:r w:rsidR="00E55DBC">
        <w:rPr>
          <w:rFonts w:ascii="Times New Roman" w:hAnsi="Times New Roman" w:cs="Times New Roman"/>
        </w:rPr>
        <w:fldChar w:fldCharType="begin"/>
      </w:r>
      <w:r w:rsidR="00E55DBC">
        <w:rPr>
          <w:rFonts w:ascii="Times New Roman" w:hAnsi="Times New Roman" w:cs="Times New Roman"/>
        </w:rPr>
        <w:instrText xml:space="preserve"> MERGEFIELD Public_EntityApplicant </w:instrText>
      </w:r>
      <w:r w:rsidR="00E55DBC">
        <w:rPr>
          <w:rFonts w:ascii="Times New Roman" w:hAnsi="Times New Roman" w:cs="Times New Roman"/>
        </w:rPr>
        <w:fldChar w:fldCharType="separate"/>
      </w:r>
      <w:r w:rsidR="006552D1">
        <w:rPr>
          <w:rFonts w:ascii="Times New Roman" w:hAnsi="Times New Roman" w:cs="Times New Roman"/>
          <w:noProof/>
        </w:rPr>
        <w:t>«Public_EntityApplicant»</w:t>
      </w:r>
      <w:r w:rsidR="00E55DB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</w:t>
      </w:r>
      <w:r w:rsidR="00EF642B" w:rsidRPr="00725831">
        <w:rPr>
          <w:rFonts w:ascii="Times New Roman" w:hAnsi="Times New Roman" w:cs="Times New Roman"/>
        </w:rPr>
        <w:t xml:space="preserve">agrees </w:t>
      </w:r>
      <w:r w:rsidRPr="0072583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 facilitate additional analysis </w:t>
      </w:r>
      <w:r w:rsidR="00EF642B">
        <w:rPr>
          <w:rFonts w:ascii="Times New Roman" w:hAnsi="Times New Roman" w:cs="Times New Roman"/>
        </w:rPr>
        <w:t xml:space="preserve">in the following ways, </w:t>
      </w:r>
      <w:r w:rsidR="007028CD">
        <w:rPr>
          <w:rFonts w:ascii="Times New Roman" w:hAnsi="Times New Roman" w:cs="Times New Roman"/>
        </w:rPr>
        <w:t>as</w:t>
      </w:r>
      <w:r w:rsidR="00EF642B">
        <w:rPr>
          <w:rFonts w:ascii="Times New Roman" w:hAnsi="Times New Roman" w:cs="Times New Roman"/>
        </w:rPr>
        <w:t xml:space="preserve"> requested:</w:t>
      </w:r>
    </w:p>
    <w:p w14:paraId="4B3C3A6D" w14:textId="01FFCA90" w:rsidR="004500E7" w:rsidRDefault="004500E7" w:rsidP="00EF642B">
      <w:pPr>
        <w:pStyle w:val="ListParagraph"/>
        <w:numPr>
          <w:ilvl w:val="0"/>
          <w:numId w:val="5"/>
        </w:numPr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Provide access to the underside of the subject roof(s) to allow evaluation of load-bearing capacities.</w:t>
      </w:r>
    </w:p>
    <w:p w14:paraId="609A46AE" w14:textId="06D59F5D" w:rsidR="004500E7" w:rsidRPr="002E467F" w:rsidRDefault="004500E7" w:rsidP="00EF642B">
      <w:pPr>
        <w:pStyle w:val="ListParagraph"/>
        <w:numPr>
          <w:ilvl w:val="0"/>
          <w:numId w:val="5"/>
        </w:numPr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E467F">
        <w:rPr>
          <w:rFonts w:ascii="Times New Roman" w:hAnsi="Times New Roman" w:cs="Times New Roman"/>
          <w:sz w:val="24"/>
          <w:szCs w:val="24"/>
        </w:rPr>
        <w:t>Provide access to roof tops to allow inspection of capacities for solar installation.</w:t>
      </w:r>
    </w:p>
    <w:p w14:paraId="19966E4F" w14:textId="2914E918" w:rsidR="004500E7" w:rsidRPr="002E467F" w:rsidRDefault="004500E7" w:rsidP="007028CD">
      <w:pPr>
        <w:pStyle w:val="ListParagraph"/>
        <w:numPr>
          <w:ilvl w:val="0"/>
          <w:numId w:val="5"/>
        </w:numPr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1A658D">
        <w:rPr>
          <w:rFonts w:ascii="Times New Roman" w:hAnsi="Times New Roman" w:cs="Times New Roman"/>
          <w:sz w:val="24"/>
          <w:szCs w:val="24"/>
        </w:rPr>
        <w:t>Provide building blueprints and mechanical system drawings, if readily available.</w:t>
      </w:r>
    </w:p>
    <w:p w14:paraId="3B129229" w14:textId="77777777" w:rsidR="004500E7" w:rsidRPr="002E467F" w:rsidRDefault="004500E7" w:rsidP="00F5111E">
      <w:pPr>
        <w:pStyle w:val="ListParagraph"/>
        <w:numPr>
          <w:ilvl w:val="0"/>
          <w:numId w:val="5"/>
        </w:numPr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1A658D">
        <w:rPr>
          <w:rFonts w:ascii="Times New Roman" w:hAnsi="Times New Roman" w:cs="Times New Roman"/>
          <w:sz w:val="24"/>
          <w:szCs w:val="24"/>
        </w:rPr>
        <w:t>Describe any existing functional or mission related restrictions that may affect the ability to install solar on the roof or ground.</w:t>
      </w:r>
    </w:p>
    <w:p w14:paraId="527DF0FB" w14:textId="7373FAEF" w:rsidR="004500E7" w:rsidRDefault="004500E7" w:rsidP="004500E7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6D4F68">
        <w:rPr>
          <w:rFonts w:ascii="Times New Roman" w:hAnsi="Times New Roman" w:cs="Times New Roman"/>
          <w:b/>
        </w:rPr>
        <w:t>A</w:t>
      </w:r>
      <w:r w:rsidRPr="003879BB">
        <w:rPr>
          <w:rFonts w:ascii="Times New Roman" w:hAnsi="Times New Roman" w:cs="Times New Roman"/>
          <w:b/>
          <w:bCs/>
        </w:rPr>
        <w:t>nalysis</w:t>
      </w:r>
      <w:r>
        <w:rPr>
          <w:rFonts w:ascii="Times New Roman" w:hAnsi="Times New Roman" w:cs="Times New Roman"/>
        </w:rPr>
        <w:t xml:space="preserve">.  </w:t>
      </w:r>
      <w:r w:rsidR="00E55DBC">
        <w:rPr>
          <w:rFonts w:ascii="Times New Roman" w:hAnsi="Times New Roman" w:cs="Times New Roman"/>
        </w:rPr>
        <w:fldChar w:fldCharType="begin"/>
      </w:r>
      <w:r w:rsidR="00E55DBC">
        <w:rPr>
          <w:rFonts w:ascii="Times New Roman" w:hAnsi="Times New Roman" w:cs="Times New Roman"/>
        </w:rPr>
        <w:instrText xml:space="preserve"> MERGEFIELD Public_EntityApplicant </w:instrText>
      </w:r>
      <w:r w:rsidR="00E55DBC">
        <w:rPr>
          <w:rFonts w:ascii="Times New Roman" w:hAnsi="Times New Roman" w:cs="Times New Roman"/>
        </w:rPr>
        <w:fldChar w:fldCharType="separate"/>
      </w:r>
      <w:r w:rsidR="006552D1">
        <w:rPr>
          <w:rFonts w:ascii="Times New Roman" w:hAnsi="Times New Roman" w:cs="Times New Roman"/>
          <w:noProof/>
        </w:rPr>
        <w:t>«Public_EntityApplicant»</w:t>
      </w:r>
      <w:r w:rsidR="00E55DBC">
        <w:rPr>
          <w:rFonts w:ascii="Times New Roman" w:hAnsi="Times New Roman" w:cs="Times New Roman"/>
        </w:rPr>
        <w:fldChar w:fldCharType="end"/>
      </w:r>
      <w:r w:rsidR="00E55DBC">
        <w:rPr>
          <w:rFonts w:ascii="Times New Roman" w:hAnsi="Times New Roman" w:cs="Times New Roman"/>
        </w:rPr>
        <w:t xml:space="preserve"> </w:t>
      </w:r>
      <w:r w:rsidR="00F5111E">
        <w:rPr>
          <w:rFonts w:ascii="Times New Roman" w:hAnsi="Times New Roman" w:cs="Times New Roman"/>
        </w:rPr>
        <w:t>agrees to</w:t>
      </w:r>
      <w:r>
        <w:rPr>
          <w:rFonts w:ascii="Times New Roman" w:hAnsi="Times New Roman" w:cs="Times New Roman"/>
        </w:rPr>
        <w:t xml:space="preserve"> provide </w:t>
      </w:r>
      <w:r w:rsidR="00A8725D">
        <w:rPr>
          <w:rFonts w:ascii="Times New Roman" w:hAnsi="Times New Roman" w:cs="Times New Roman"/>
        </w:rPr>
        <w:t xml:space="preserve">available </w:t>
      </w:r>
      <w:r>
        <w:rPr>
          <w:rFonts w:ascii="Times New Roman" w:hAnsi="Times New Roman" w:cs="Times New Roman"/>
        </w:rPr>
        <w:t xml:space="preserve">data to the Maryland Environmental Service (MES) </w:t>
      </w:r>
      <w:r w:rsidR="00A8725D">
        <w:rPr>
          <w:rFonts w:ascii="Times New Roman" w:hAnsi="Times New Roman" w:cs="Times New Roman"/>
        </w:rPr>
        <w:t xml:space="preserve">or its technical provider for the evaluation </w:t>
      </w:r>
      <w:r>
        <w:rPr>
          <w:rFonts w:ascii="Times New Roman" w:hAnsi="Times New Roman" w:cs="Times New Roman"/>
        </w:rPr>
        <w:t xml:space="preserve">as follows: </w:t>
      </w:r>
    </w:p>
    <w:p w14:paraId="4492AEF7" w14:textId="77777777" w:rsidR="004500E7" w:rsidRDefault="004500E7" w:rsidP="00C30125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Generate a list of buildings for </w:t>
      </w:r>
      <w:r w:rsidRPr="00E85115">
        <w:rPr>
          <w:rFonts w:ascii="Times New Roman" w:hAnsi="Times New Roman" w:cs="Times New Roman"/>
          <w:sz w:val="24"/>
          <w:szCs w:val="24"/>
          <w:u w:val="single"/>
        </w:rPr>
        <w:t xml:space="preserve">detailed </w:t>
      </w:r>
      <w:r>
        <w:rPr>
          <w:rFonts w:ascii="Times New Roman" w:hAnsi="Times New Roman" w:cs="Times New Roman"/>
          <w:sz w:val="24"/>
          <w:szCs w:val="24"/>
        </w:rPr>
        <w:t>evaluation by MES.</w:t>
      </w:r>
    </w:p>
    <w:p w14:paraId="4A4F1525" w14:textId="751B909F" w:rsidR="004500E7" w:rsidRDefault="004500E7" w:rsidP="00C30125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any facility restrictions specified by </w:t>
      </w:r>
      <w:r w:rsidR="006355E3">
        <w:rPr>
          <w:rFonts w:ascii="Times New Roman" w:hAnsi="Times New Roman" w:cs="Times New Roman"/>
          <w:sz w:val="24"/>
          <w:szCs w:val="24"/>
        </w:rPr>
        <w:fldChar w:fldCharType="begin"/>
      </w:r>
      <w:r w:rsidR="006355E3">
        <w:rPr>
          <w:rFonts w:ascii="Times New Roman" w:hAnsi="Times New Roman" w:cs="Times New Roman"/>
          <w:sz w:val="24"/>
          <w:szCs w:val="24"/>
        </w:rPr>
        <w:instrText xml:space="preserve"> MERGEFIELD "Public_EntityApplicant" </w:instrText>
      </w:r>
      <w:r w:rsidR="006355E3">
        <w:rPr>
          <w:rFonts w:ascii="Times New Roman" w:hAnsi="Times New Roman" w:cs="Times New Roman"/>
          <w:sz w:val="24"/>
          <w:szCs w:val="24"/>
        </w:rPr>
        <w:fldChar w:fldCharType="separate"/>
      </w:r>
      <w:r w:rsidR="006552D1">
        <w:rPr>
          <w:rFonts w:ascii="Times New Roman" w:hAnsi="Times New Roman" w:cs="Times New Roman"/>
          <w:noProof/>
          <w:sz w:val="24"/>
          <w:szCs w:val="24"/>
        </w:rPr>
        <w:t>«Public_EntityApplicant»</w:t>
      </w:r>
      <w:r w:rsidR="006355E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AF6FE" w14:textId="5679B1B6" w:rsidR="004500E7" w:rsidRDefault="004500E7" w:rsidP="00C30125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 additional technical assistance as needed.</w:t>
      </w:r>
    </w:p>
    <w:p w14:paraId="0F126437" w14:textId="77777777" w:rsidR="004500E7" w:rsidRDefault="004500E7" w:rsidP="00C30125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comment on interim report as appropriate.</w:t>
      </w:r>
    </w:p>
    <w:p w14:paraId="4F9B41B6" w14:textId="3E371964" w:rsidR="004500E7" w:rsidRPr="008D3B8F" w:rsidRDefault="004500E7" w:rsidP="00C30125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D3B8F">
        <w:rPr>
          <w:rFonts w:ascii="Times New Roman" w:hAnsi="Times New Roman" w:cs="Times New Roman"/>
          <w:sz w:val="24"/>
          <w:szCs w:val="24"/>
        </w:rPr>
        <w:t>Review Final Report.</w:t>
      </w:r>
    </w:p>
    <w:p w14:paraId="1234B1A5" w14:textId="5A0FE587" w:rsidR="004500E7" w:rsidRPr="008D3B8F" w:rsidRDefault="004500E7" w:rsidP="00C30125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D3B8F">
        <w:rPr>
          <w:rFonts w:ascii="Times New Roman" w:hAnsi="Times New Roman" w:cs="Times New Roman"/>
          <w:sz w:val="24"/>
          <w:szCs w:val="24"/>
        </w:rPr>
        <w:t>Receive Final Report.</w:t>
      </w:r>
    </w:p>
    <w:p w14:paraId="2EE56042" w14:textId="77777777" w:rsidR="00C30125" w:rsidRPr="008D3B8F" w:rsidRDefault="00C30125" w:rsidP="00C3012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2897F73" w14:textId="4BE8503F" w:rsidR="00A03887" w:rsidRPr="00F5111E" w:rsidRDefault="001C2B73" w:rsidP="00F5111E">
      <w:pPr>
        <w:pStyle w:val="ListParagraph"/>
        <w:numPr>
          <w:ilvl w:val="0"/>
          <w:numId w:val="4"/>
        </w:numPr>
        <w:tabs>
          <w:tab w:val="left" w:pos="450"/>
          <w:tab w:val="left" w:pos="1440"/>
        </w:tabs>
        <w:rPr>
          <w:rFonts w:ascii="Times New Roman" w:eastAsia="Georgia" w:hAnsi="Times New Roman" w:cs="Times New Roman"/>
          <w:sz w:val="24"/>
          <w:szCs w:val="24"/>
        </w:rPr>
      </w:pPr>
      <w:r w:rsidRPr="00F5111E">
        <w:rPr>
          <w:rFonts w:ascii="Times New Roman" w:hAnsi="Times New Roman" w:cs="Times New Roman"/>
          <w:b/>
          <w:sz w:val="24"/>
          <w:szCs w:val="24"/>
        </w:rPr>
        <w:t>Reporting</w:t>
      </w:r>
      <w:r w:rsidR="00F02F1A" w:rsidRPr="00F5111E">
        <w:rPr>
          <w:rFonts w:ascii="Times New Roman" w:hAnsi="Times New Roman" w:cs="Times New Roman"/>
          <w:sz w:val="24"/>
          <w:szCs w:val="24"/>
        </w:rPr>
        <w:t xml:space="preserve">.  </w:t>
      </w:r>
      <w:r w:rsidR="00F02F1A" w:rsidRPr="00F5111E">
        <w:rPr>
          <w:rFonts w:ascii="Times New Roman" w:hAnsi="Times New Roman" w:cs="Times New Roman"/>
          <w:sz w:val="24"/>
          <w:szCs w:val="24"/>
        </w:rPr>
        <w:fldChar w:fldCharType="begin"/>
      </w:r>
      <w:r w:rsidR="00F02F1A" w:rsidRPr="00F5111E">
        <w:rPr>
          <w:rFonts w:ascii="Times New Roman" w:hAnsi="Times New Roman" w:cs="Times New Roman"/>
          <w:sz w:val="24"/>
          <w:szCs w:val="24"/>
        </w:rPr>
        <w:instrText xml:space="preserve"> MERGEFIELD Public_EntityApplicant </w:instrText>
      </w:r>
      <w:r w:rsidR="00F02F1A" w:rsidRPr="00F5111E">
        <w:rPr>
          <w:rFonts w:ascii="Times New Roman" w:hAnsi="Times New Roman" w:cs="Times New Roman"/>
          <w:sz w:val="24"/>
          <w:szCs w:val="24"/>
        </w:rPr>
        <w:fldChar w:fldCharType="separate"/>
      </w:r>
      <w:r w:rsidR="00F02F1A" w:rsidRPr="00F5111E">
        <w:rPr>
          <w:rFonts w:ascii="Times New Roman" w:hAnsi="Times New Roman" w:cs="Times New Roman"/>
          <w:noProof/>
          <w:sz w:val="24"/>
          <w:szCs w:val="24"/>
        </w:rPr>
        <w:t>«Public_EntityApplicant»</w:t>
      </w:r>
      <w:r w:rsidR="00F02F1A" w:rsidRPr="00F5111E">
        <w:rPr>
          <w:rFonts w:ascii="Times New Roman" w:hAnsi="Times New Roman" w:cs="Times New Roman"/>
          <w:sz w:val="24"/>
          <w:szCs w:val="24"/>
        </w:rPr>
        <w:fldChar w:fldCharType="end"/>
      </w:r>
      <w:r w:rsidR="00F02F1A" w:rsidRPr="00F5111E">
        <w:rPr>
          <w:rFonts w:ascii="Times New Roman" w:hAnsi="Times New Roman" w:cs="Times New Roman"/>
          <w:sz w:val="24"/>
          <w:szCs w:val="24"/>
        </w:rPr>
        <w:t xml:space="preserve"> </w:t>
      </w:r>
      <w:r w:rsidR="00A03887" w:rsidRPr="00F5111E">
        <w:rPr>
          <w:rFonts w:ascii="Times New Roman" w:eastAsia="Georgia" w:hAnsi="Times New Roman" w:cs="Times New Roman"/>
          <w:sz w:val="24"/>
          <w:szCs w:val="24"/>
        </w:rPr>
        <w:t xml:space="preserve">shall provide data requested by MEA related to this Letter of Agreement and shall otherwise cooperate with MEA to report «Public_EntityApplicant» actions taken as a result of the final Technical Assistance </w:t>
      </w:r>
      <w:r w:rsidR="00F5111E" w:rsidRPr="00F5111E">
        <w:rPr>
          <w:rFonts w:ascii="Times New Roman" w:eastAsia="Georgia" w:hAnsi="Times New Roman" w:cs="Times New Roman"/>
          <w:sz w:val="24"/>
          <w:szCs w:val="24"/>
        </w:rPr>
        <w:t>Report</w:t>
      </w:r>
      <w:r w:rsidR="00A03887" w:rsidRPr="00F5111E">
        <w:rPr>
          <w:rFonts w:ascii="Times New Roman" w:eastAsia="Georgia" w:hAnsi="Times New Roman" w:cs="Times New Roman"/>
          <w:sz w:val="24"/>
          <w:szCs w:val="24"/>
        </w:rPr>
        <w:t xml:space="preserve"> provided under the Technical Assistance Program.</w:t>
      </w:r>
    </w:p>
    <w:p w14:paraId="696C3B99" w14:textId="77777777" w:rsidR="001731B2" w:rsidRPr="00F5111E" w:rsidRDefault="001731B2" w:rsidP="00F5111E">
      <w:pPr>
        <w:pStyle w:val="ListParagraph"/>
        <w:ind w:left="360"/>
        <w:rPr>
          <w:rFonts w:ascii="Times New Roman" w:eastAsia="Georgia" w:hAnsi="Times New Roman" w:cs="Times New Roman"/>
          <w:sz w:val="24"/>
          <w:szCs w:val="24"/>
        </w:rPr>
      </w:pPr>
    </w:p>
    <w:p w14:paraId="4B29A434" w14:textId="3B198716" w:rsidR="001731B2" w:rsidRPr="00F5111E" w:rsidRDefault="001731B2" w:rsidP="00F511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3B8F">
        <w:rPr>
          <w:rFonts w:ascii="Times New Roman" w:hAnsi="Times New Roman" w:cs="Times New Roman"/>
          <w:b/>
          <w:bCs/>
          <w:sz w:val="24"/>
          <w:szCs w:val="24"/>
        </w:rPr>
        <w:t>Maryland Saved Harmless</w:t>
      </w:r>
      <w:r w:rsidR="00F02F1A" w:rsidRPr="008D3B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2F1A" w:rsidRPr="00F5111E">
        <w:rPr>
          <w:rFonts w:ascii="Times New Roman" w:hAnsi="Times New Roman" w:cs="Times New Roman"/>
          <w:sz w:val="24"/>
          <w:szCs w:val="24"/>
        </w:rPr>
        <w:t xml:space="preserve">  </w:t>
      </w:r>
      <w:r w:rsidRPr="00F5111E">
        <w:rPr>
          <w:rFonts w:ascii="Times New Roman" w:hAnsi="Times New Roman" w:cs="Times New Roman"/>
          <w:sz w:val="24"/>
          <w:szCs w:val="24"/>
        </w:rPr>
        <w:t xml:space="preserve">MEA expressly reserves the right of any immunity MEA, or its employees may possess under State or federal law. </w:t>
      </w:r>
      <w:r w:rsidR="00F5111E">
        <w:rPr>
          <w:rFonts w:ascii="Times New Roman" w:hAnsi="Times New Roman" w:cs="Times New Roman"/>
          <w:sz w:val="24"/>
          <w:szCs w:val="24"/>
        </w:rPr>
        <w:t xml:space="preserve"> T</w:t>
      </w:r>
      <w:r w:rsidRPr="00F5111E">
        <w:rPr>
          <w:rFonts w:ascii="Times New Roman" w:hAnsi="Times New Roman" w:cs="Times New Roman"/>
          <w:sz w:val="24"/>
          <w:szCs w:val="24"/>
        </w:rPr>
        <w:t xml:space="preserve">he </w:t>
      </w:r>
      <w:r w:rsidR="00305D81" w:rsidRPr="00F5111E">
        <w:rPr>
          <w:rFonts w:ascii="Times New Roman" w:hAnsi="Times New Roman" w:cs="Times New Roman"/>
          <w:sz w:val="24"/>
          <w:szCs w:val="24"/>
        </w:rPr>
        <w:fldChar w:fldCharType="begin"/>
      </w:r>
      <w:r w:rsidR="00305D81" w:rsidRPr="00F5111E">
        <w:rPr>
          <w:rFonts w:ascii="Times New Roman" w:hAnsi="Times New Roman" w:cs="Times New Roman"/>
          <w:sz w:val="24"/>
          <w:szCs w:val="24"/>
        </w:rPr>
        <w:instrText xml:space="preserve"> MERGEFIELD Public_EntityApplicant </w:instrText>
      </w:r>
      <w:r w:rsidR="00305D81" w:rsidRPr="00F5111E">
        <w:rPr>
          <w:rFonts w:ascii="Times New Roman" w:hAnsi="Times New Roman" w:cs="Times New Roman"/>
          <w:sz w:val="24"/>
          <w:szCs w:val="24"/>
        </w:rPr>
        <w:fldChar w:fldCharType="separate"/>
      </w:r>
      <w:r w:rsidR="00305D81" w:rsidRPr="00F5111E">
        <w:rPr>
          <w:rFonts w:ascii="Times New Roman" w:hAnsi="Times New Roman" w:cs="Times New Roman"/>
          <w:noProof/>
          <w:sz w:val="24"/>
          <w:szCs w:val="24"/>
        </w:rPr>
        <w:t>«Public_EntityApplicant»</w:t>
      </w:r>
      <w:r w:rsidR="00305D81" w:rsidRPr="00F5111E">
        <w:rPr>
          <w:rFonts w:ascii="Times New Roman" w:hAnsi="Times New Roman" w:cs="Times New Roman"/>
          <w:sz w:val="24"/>
          <w:szCs w:val="24"/>
        </w:rPr>
        <w:fldChar w:fldCharType="end"/>
      </w:r>
      <w:r w:rsidRPr="00F5111E">
        <w:rPr>
          <w:rFonts w:ascii="Times New Roman" w:hAnsi="Times New Roman" w:cs="Times New Roman"/>
          <w:sz w:val="24"/>
          <w:szCs w:val="24"/>
        </w:rPr>
        <w:t xml:space="preserve"> shall be responsible for its own liability associated with the </w:t>
      </w:r>
      <w:r w:rsidR="00305D81" w:rsidRPr="00F5111E">
        <w:rPr>
          <w:rFonts w:ascii="Times New Roman" w:hAnsi="Times New Roman" w:cs="Times New Roman"/>
          <w:sz w:val="24"/>
          <w:szCs w:val="24"/>
        </w:rPr>
        <w:t>Letter of Agreement</w:t>
      </w:r>
      <w:r w:rsidRPr="00F5111E">
        <w:rPr>
          <w:rFonts w:ascii="Times New Roman" w:hAnsi="Times New Roman" w:cs="Times New Roman"/>
          <w:sz w:val="24"/>
          <w:szCs w:val="24"/>
        </w:rPr>
        <w:t>, and neither party waives any applicable immunities.</w:t>
      </w:r>
    </w:p>
    <w:p w14:paraId="19FC3646" w14:textId="77777777" w:rsidR="001731B2" w:rsidRPr="00F5111E" w:rsidRDefault="001731B2" w:rsidP="00F511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B5BA9B" w14:textId="5F9181A6" w:rsidR="001731B2" w:rsidRPr="00F5111E" w:rsidRDefault="001731B2" w:rsidP="008D3B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3B8F">
        <w:rPr>
          <w:rFonts w:ascii="Times New Roman" w:hAnsi="Times New Roman" w:cs="Times New Roman"/>
          <w:b/>
          <w:bCs/>
          <w:sz w:val="24"/>
          <w:szCs w:val="24"/>
        </w:rPr>
        <w:t>Maryland Law Prevails</w:t>
      </w:r>
      <w:r w:rsidR="008D3B8F" w:rsidRPr="008D3B8F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F5111E">
        <w:rPr>
          <w:rFonts w:ascii="Times New Roman" w:hAnsi="Times New Roman" w:cs="Times New Roman"/>
          <w:sz w:val="24"/>
          <w:szCs w:val="24"/>
        </w:rPr>
        <w:t xml:space="preserve">The internal laws of Maryland shall govern the interpretation and enforcement of the </w:t>
      </w:r>
      <w:r w:rsidR="00975369" w:rsidRPr="00F5111E">
        <w:rPr>
          <w:rFonts w:ascii="Times New Roman" w:hAnsi="Times New Roman" w:cs="Times New Roman"/>
          <w:sz w:val="24"/>
          <w:szCs w:val="24"/>
        </w:rPr>
        <w:t>Letter of Agreement</w:t>
      </w:r>
      <w:r w:rsidRPr="00F5111E">
        <w:rPr>
          <w:rFonts w:ascii="Times New Roman" w:hAnsi="Times New Roman" w:cs="Times New Roman"/>
          <w:sz w:val="24"/>
          <w:szCs w:val="24"/>
        </w:rPr>
        <w:t>, except for any choice of law provisions utilized by Maryland.</w:t>
      </w:r>
    </w:p>
    <w:p w14:paraId="55942BE6" w14:textId="1762375F" w:rsidR="001731B2" w:rsidRDefault="001731B2" w:rsidP="00A03887">
      <w:pPr>
        <w:pStyle w:val="ListParagraph"/>
        <w:ind w:left="350"/>
        <w:rPr>
          <w:rFonts w:ascii="Times New Roman" w:hAnsi="Times New Roman" w:cs="Times New Roman"/>
          <w:sz w:val="24"/>
          <w:szCs w:val="24"/>
        </w:rPr>
      </w:pPr>
    </w:p>
    <w:p w14:paraId="2DF304B0" w14:textId="77777777" w:rsidR="001731B2" w:rsidRDefault="001731B2" w:rsidP="00A03887">
      <w:pPr>
        <w:pStyle w:val="ListParagraph"/>
        <w:ind w:left="350"/>
        <w:rPr>
          <w:rFonts w:ascii="Times New Roman" w:hAnsi="Times New Roman" w:cs="Times New Roman"/>
          <w:sz w:val="24"/>
          <w:szCs w:val="24"/>
        </w:rPr>
      </w:pPr>
    </w:p>
    <w:p w14:paraId="1B23B3FB" w14:textId="77777777" w:rsidR="001731B2" w:rsidRDefault="001731B2" w:rsidP="00A03887">
      <w:pPr>
        <w:pStyle w:val="ListParagraph"/>
        <w:ind w:left="350"/>
        <w:rPr>
          <w:rFonts w:ascii="Times New Roman" w:hAnsi="Times New Roman" w:cs="Times New Roman"/>
          <w:sz w:val="24"/>
          <w:szCs w:val="24"/>
        </w:rPr>
      </w:pPr>
    </w:p>
    <w:p w14:paraId="5FD0E81F" w14:textId="351EE5C8" w:rsidR="001731B2" w:rsidRDefault="001731B2" w:rsidP="00A03887">
      <w:pPr>
        <w:pStyle w:val="ListParagraph"/>
        <w:ind w:left="350"/>
        <w:rPr>
          <w:rFonts w:ascii="Times New Roman" w:hAnsi="Times New Roman" w:cs="Times New Roman"/>
          <w:sz w:val="24"/>
          <w:szCs w:val="24"/>
        </w:rPr>
      </w:pPr>
    </w:p>
    <w:p w14:paraId="7D61FBD9" w14:textId="77777777" w:rsidR="001731B2" w:rsidRDefault="001731B2" w:rsidP="00A03887">
      <w:pPr>
        <w:pStyle w:val="ListParagraph"/>
        <w:ind w:left="350"/>
        <w:rPr>
          <w:rFonts w:ascii="Times New Roman" w:hAnsi="Times New Roman" w:cs="Times New Roman"/>
          <w:sz w:val="24"/>
          <w:szCs w:val="24"/>
        </w:rPr>
      </w:pPr>
    </w:p>
    <w:p w14:paraId="4ACB8ACA" w14:textId="0B8D44B9" w:rsidR="001731B2" w:rsidRDefault="001731B2" w:rsidP="00A03887">
      <w:pPr>
        <w:pStyle w:val="ListParagraph"/>
        <w:ind w:left="350"/>
        <w:rPr>
          <w:rFonts w:ascii="Times New Roman" w:hAnsi="Times New Roman" w:cs="Times New Roman"/>
          <w:sz w:val="24"/>
          <w:szCs w:val="24"/>
        </w:rPr>
      </w:pPr>
    </w:p>
    <w:p w14:paraId="459217C4" w14:textId="77777777" w:rsidR="001731B2" w:rsidRPr="00F5111E" w:rsidRDefault="001731B2" w:rsidP="00F5111E">
      <w:pPr>
        <w:pStyle w:val="ListParagraph"/>
        <w:ind w:left="350"/>
        <w:rPr>
          <w:rFonts w:ascii="Times New Roman" w:hAnsi="Times New Roman" w:cs="Times New Roman"/>
        </w:rPr>
      </w:pPr>
    </w:p>
    <w:p w14:paraId="39FC0F6E" w14:textId="77777777" w:rsidR="00A03887" w:rsidRPr="00F5111E" w:rsidRDefault="00A03887" w:rsidP="00A03887">
      <w:pPr>
        <w:ind w:left="720" w:hanging="720"/>
        <w:rPr>
          <w:rFonts w:ascii="Times New Roman" w:hAnsi="Times New Roman" w:cs="Times New Roman"/>
        </w:rPr>
      </w:pPr>
    </w:p>
    <w:p w14:paraId="490054BF" w14:textId="77777777" w:rsidR="001C2B73" w:rsidRDefault="001C2B73">
      <w:pPr>
        <w:ind w:left="-5" w:firstLine="0"/>
        <w:rPr>
          <w:rFonts w:ascii="Times New Roman" w:hAnsi="Times New Roman" w:cs="Times New Roman"/>
        </w:rPr>
      </w:pPr>
    </w:p>
    <w:sectPr w:rsidR="001C2B73"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45C2" w14:textId="77777777" w:rsidR="008C7B53" w:rsidRDefault="008C7B53">
      <w:pPr>
        <w:spacing w:after="0" w:line="240" w:lineRule="auto"/>
      </w:pPr>
      <w:r>
        <w:separator/>
      </w:r>
    </w:p>
  </w:endnote>
  <w:endnote w:type="continuationSeparator" w:id="0">
    <w:p w14:paraId="30B08B29" w14:textId="77777777" w:rsidR="008C7B53" w:rsidRDefault="008C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0536" w14:textId="77777777" w:rsidR="00007182" w:rsidRDefault="00007182">
    <w:pPr>
      <w:spacing w:after="0" w:line="259" w:lineRule="auto"/>
      <w:ind w:left="0" w:firstLine="0"/>
      <w:rPr>
        <w:rFonts w:ascii="Georgia" w:eastAsia="Georgia" w:hAnsi="Georgia" w:cs="Georgia"/>
        <w:sz w:val="20"/>
        <w:szCs w:val="20"/>
      </w:rPr>
    </w:pPr>
    <w:r>
      <w:rPr>
        <w:rFonts w:ascii="Franklin Gothic" w:eastAsia="Franklin Gothic" w:hAnsi="Franklin Gothic" w:cs="Franklin Gothic"/>
        <w:noProof/>
      </w:rPr>
      <mc:AlternateContent>
        <mc:Choice Requires="wps">
          <w:drawing>
            <wp:inline distT="114300" distB="114300" distL="114300" distR="114300" wp14:anchorId="6C4BB8C9" wp14:editId="75412D40">
              <wp:extent cx="6838950" cy="45719"/>
              <wp:effectExtent l="19050" t="19050" r="19050" b="31115"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8950" cy="45719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B539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FD7F9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width:538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" strokecolor="#0b5394" strokeweight="2.25pt">
              <v:stroke startarrowwidth="narrow" startarrowlength="short" endarrowwidth="narrow" endarrowlength="short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3E7B703" wp14:editId="3B64B02D">
              <wp:simplePos x="0" y="0"/>
              <wp:positionH relativeFrom="column">
                <wp:posOffset>38101</wp:posOffset>
              </wp:positionH>
              <wp:positionV relativeFrom="paragraph">
                <wp:posOffset>8890000</wp:posOffset>
              </wp:positionV>
              <wp:extent cx="6858000" cy="45719"/>
              <wp:effectExtent l="0" t="0" r="0" b="0"/>
              <wp:wrapTopAndBottom distT="0" distB="0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45719"/>
                        <a:chOff x="1917000" y="3757141"/>
                        <a:chExt cx="6858000" cy="45719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917000" y="3757141"/>
                          <a:ext cx="6858000" cy="45719"/>
                          <a:chOff x="1917000" y="3757141"/>
                          <a:chExt cx="6858000" cy="4571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917000" y="3757141"/>
                            <a:ext cx="6858000" cy="4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C79022" w14:textId="77777777" w:rsidR="00007182" w:rsidRDefault="00007182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917000" y="3757141"/>
                            <a:ext cx="6858000" cy="45719"/>
                            <a:chOff x="1917000" y="3757141"/>
                            <a:chExt cx="6858000" cy="45719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1917000" y="3757141"/>
                              <a:ext cx="6858000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01C2F9" w14:textId="77777777" w:rsidR="00007182" w:rsidRDefault="00007182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1917000" y="3757141"/>
                              <a:ext cx="6858000" cy="45719"/>
                              <a:chOff x="1917000" y="3757141"/>
                              <a:chExt cx="6858000" cy="45719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1917000" y="3757141"/>
                                <a:ext cx="6858000" cy="4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9EFB01" w14:textId="77777777" w:rsidR="00007182" w:rsidRDefault="00007182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" name="Group 11"/>
                            <wpg:cNvGrpSpPr/>
                            <wpg:grpSpPr>
                              <a:xfrm rot="10800000" flipH="1">
                                <a:off x="1917000" y="3757141"/>
                                <a:ext cx="6858000" cy="45719"/>
                                <a:chOff x="0" y="0"/>
                                <a:chExt cx="6515100" cy="38100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0"/>
                                  <a:ext cx="65151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7DE54D" w14:textId="77777777" w:rsidR="00007182" w:rsidRDefault="00007182">
                                    <w:pPr>
                                      <w:spacing w:after="0" w:line="240" w:lineRule="auto"/>
                                      <w:ind w:left="0" w:firstLine="0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0" y="0"/>
                                  <a:ext cx="65151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65151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3E7B703" id="Group 6" o:spid="_x0000_s1027" style="position:absolute;margin-left:3pt;margin-top:700pt;width:540pt;height:3.6pt;z-index:251658240" coordorigin="19170,37571" coordsize="6858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">
              <v:group id="Group 1" o:spid="_x0000_s1028" style="position:absolute;left:19170;top:37571;width:68580;height:457" coordorigin="19170,37571" coordsize="6858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9" style="position:absolute;left:19170;top:37571;width:6858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0C79022" w14:textId="77777777" w:rsidR="00007182" w:rsidRDefault="00007182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3" o:spid="_x0000_s1030" style="position:absolute;left:19170;top:37571;width:68580;height:457" coordorigin="19170,37571" coordsize="6858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1" style="position:absolute;left:19170;top:37571;width:6858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701C2F9" w14:textId="77777777" w:rsidR="00007182" w:rsidRDefault="00007182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" o:spid="_x0000_s1032" style="position:absolute;left:19170;top:37571;width:68580;height:457" coordorigin="19170,37571" coordsize="6858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0" o:spid="_x0000_s1033" style="position:absolute;left:19170;top:37571;width:6858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79EFB01" w14:textId="77777777" w:rsidR="00007182" w:rsidRDefault="00007182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1" o:spid="_x0000_s1034" style="position:absolute;left:19170;top:37571;width:68580;height:457;rotation:180;flip:x" coordsize="6515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">
                      <v:rect id="Rectangle 12" o:spid="_x0000_s1035" style="position:absolute;width:6515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757DE54D" w14:textId="77777777" w:rsidR="00007182" w:rsidRDefault="00007182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13" o:spid="_x0000_s1036" style="position:absolute;width:65151;height:0;visibility:visible;mso-wrap-style:square;v-text-anchor:middle" coordsize="65151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" path="m,l6515100,e" filled="f" strokecolor="#376092" strokeweight="3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  <w10:wrap type="topAndBottom"/>
            </v:group>
          </w:pict>
        </mc:Fallback>
      </mc:AlternateContent>
    </w:r>
  </w:p>
  <w:p w14:paraId="2693B38C" w14:textId="77777777" w:rsidR="00007182" w:rsidRDefault="00007182">
    <w:pPr>
      <w:spacing w:after="40" w:line="259" w:lineRule="auto"/>
      <w:ind w:left="0" w:right="24" w:firstLine="0"/>
      <w:jc w:val="center"/>
      <w:rPr>
        <w:rFonts w:ascii="Georgia" w:eastAsia="Georgia" w:hAnsi="Georgia" w:cs="Georgia"/>
      </w:rPr>
    </w:pPr>
    <w:r>
      <w:rPr>
        <w:rFonts w:ascii="Georgia" w:eastAsia="Georgia" w:hAnsi="Georgia" w:cs="Georgia"/>
        <w:sz w:val="20"/>
        <w:szCs w:val="20"/>
      </w:rPr>
      <w:t xml:space="preserve">1800 Washington Boulevard, Suite 755, Baltimore, MD 21230 </w:t>
    </w:r>
    <w:r>
      <w:rPr>
        <w:rFonts w:ascii="Georgia" w:eastAsia="Georgia" w:hAnsi="Georgia" w:cs="Georgia"/>
        <w:b/>
        <w:color w:val="365F91"/>
        <w:sz w:val="20"/>
        <w:szCs w:val="20"/>
      </w:rPr>
      <w:t>|</w:t>
    </w:r>
    <w:r>
      <w:rPr>
        <w:rFonts w:ascii="Georgia" w:eastAsia="Georgia" w:hAnsi="Georgia" w:cs="Georgia"/>
        <w:color w:val="365F91"/>
        <w:sz w:val="20"/>
        <w:szCs w:val="20"/>
      </w:rPr>
      <w:t xml:space="preserve"> </w:t>
    </w:r>
    <w:r>
      <w:rPr>
        <w:rFonts w:ascii="Georgia" w:eastAsia="Georgia" w:hAnsi="Georgia" w:cs="Georgia"/>
        <w:sz w:val="20"/>
        <w:szCs w:val="20"/>
      </w:rPr>
      <w:t xml:space="preserve">Phone: 410-537-4000 </w:t>
    </w:r>
    <w:r>
      <w:rPr>
        <w:rFonts w:ascii="Georgia" w:eastAsia="Georgia" w:hAnsi="Georgia" w:cs="Georgia"/>
        <w:b/>
        <w:color w:val="365F91"/>
        <w:sz w:val="20"/>
        <w:szCs w:val="20"/>
      </w:rPr>
      <w:t>|</w:t>
    </w:r>
    <w:r>
      <w:rPr>
        <w:rFonts w:ascii="Georgia" w:eastAsia="Georgia" w:hAnsi="Georgia" w:cs="Georgia"/>
        <w:sz w:val="20"/>
        <w:szCs w:val="20"/>
      </w:rPr>
      <w:t xml:space="preserve"> Fax: 410-537-4096  www.Energy.Maryland.gov</w:t>
    </w:r>
  </w:p>
  <w:p w14:paraId="0B5BCDEA" w14:textId="77777777" w:rsidR="00007182" w:rsidRDefault="000071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617C" w14:textId="77777777" w:rsidR="008C7B53" w:rsidRDefault="008C7B53">
      <w:pPr>
        <w:spacing w:after="0" w:line="240" w:lineRule="auto"/>
      </w:pPr>
      <w:r>
        <w:separator/>
      </w:r>
    </w:p>
  </w:footnote>
  <w:footnote w:type="continuationSeparator" w:id="0">
    <w:p w14:paraId="710AAFE4" w14:textId="77777777" w:rsidR="008C7B53" w:rsidRDefault="008C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FB8"/>
    <w:multiLevelType w:val="hybridMultilevel"/>
    <w:tmpl w:val="FFF28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696F"/>
    <w:multiLevelType w:val="hybridMultilevel"/>
    <w:tmpl w:val="19843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D6D59"/>
    <w:multiLevelType w:val="hybridMultilevel"/>
    <w:tmpl w:val="0602F1D2"/>
    <w:lvl w:ilvl="0" w:tplc="9CA2588A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3AAB6049"/>
    <w:multiLevelType w:val="hybridMultilevel"/>
    <w:tmpl w:val="1A1CE88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6D4E01"/>
    <w:multiLevelType w:val="hybridMultilevel"/>
    <w:tmpl w:val="C262B6B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CD38DE"/>
    <w:multiLevelType w:val="multilevel"/>
    <w:tmpl w:val="9530D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5423842">
    <w:abstractNumId w:val="5"/>
  </w:num>
  <w:num w:numId="2" w16cid:durableId="1213929963">
    <w:abstractNumId w:val="4"/>
  </w:num>
  <w:num w:numId="3" w16cid:durableId="537859160">
    <w:abstractNumId w:val="0"/>
  </w:num>
  <w:num w:numId="4" w16cid:durableId="440998989">
    <w:abstractNumId w:val="2"/>
  </w:num>
  <w:num w:numId="5" w16cid:durableId="433675661">
    <w:abstractNumId w:val="3"/>
  </w:num>
  <w:num w:numId="6" w16cid:durableId="155877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22"/>
    <w:rsid w:val="00004234"/>
    <w:rsid w:val="0000582E"/>
    <w:rsid w:val="00007182"/>
    <w:rsid w:val="00017440"/>
    <w:rsid w:val="000A05B8"/>
    <w:rsid w:val="000E0D22"/>
    <w:rsid w:val="001161EA"/>
    <w:rsid w:val="001731B2"/>
    <w:rsid w:val="0017526D"/>
    <w:rsid w:val="001968D9"/>
    <w:rsid w:val="001A658D"/>
    <w:rsid w:val="001B1BCC"/>
    <w:rsid w:val="001C2B73"/>
    <w:rsid w:val="001D54DF"/>
    <w:rsid w:val="00214915"/>
    <w:rsid w:val="00256CE2"/>
    <w:rsid w:val="00257B20"/>
    <w:rsid w:val="002814D8"/>
    <w:rsid w:val="00293F8B"/>
    <w:rsid w:val="002E467F"/>
    <w:rsid w:val="00305D81"/>
    <w:rsid w:val="00367FB9"/>
    <w:rsid w:val="00392022"/>
    <w:rsid w:val="003B4F9C"/>
    <w:rsid w:val="003E1AD1"/>
    <w:rsid w:val="003F36FC"/>
    <w:rsid w:val="004500E7"/>
    <w:rsid w:val="004677F4"/>
    <w:rsid w:val="0059438D"/>
    <w:rsid w:val="005B6078"/>
    <w:rsid w:val="00607099"/>
    <w:rsid w:val="00620A3C"/>
    <w:rsid w:val="006355E3"/>
    <w:rsid w:val="00645A85"/>
    <w:rsid w:val="006552D1"/>
    <w:rsid w:val="006825B6"/>
    <w:rsid w:val="00696DC0"/>
    <w:rsid w:val="006C50B0"/>
    <w:rsid w:val="007028CD"/>
    <w:rsid w:val="00717558"/>
    <w:rsid w:val="00725831"/>
    <w:rsid w:val="007C19E2"/>
    <w:rsid w:val="007E07CD"/>
    <w:rsid w:val="007F65EB"/>
    <w:rsid w:val="00811848"/>
    <w:rsid w:val="0081371B"/>
    <w:rsid w:val="00824135"/>
    <w:rsid w:val="0089093D"/>
    <w:rsid w:val="008944F7"/>
    <w:rsid w:val="008A0356"/>
    <w:rsid w:val="008B5F5B"/>
    <w:rsid w:val="008C4F6C"/>
    <w:rsid w:val="008C61B3"/>
    <w:rsid w:val="008C7B53"/>
    <w:rsid w:val="008D3B8F"/>
    <w:rsid w:val="008E4BB6"/>
    <w:rsid w:val="00920F35"/>
    <w:rsid w:val="00975369"/>
    <w:rsid w:val="00985AC1"/>
    <w:rsid w:val="00A03887"/>
    <w:rsid w:val="00A21099"/>
    <w:rsid w:val="00A8725D"/>
    <w:rsid w:val="00AE3F77"/>
    <w:rsid w:val="00B1226C"/>
    <w:rsid w:val="00B21840"/>
    <w:rsid w:val="00B354BB"/>
    <w:rsid w:val="00B72649"/>
    <w:rsid w:val="00BE6D41"/>
    <w:rsid w:val="00C30125"/>
    <w:rsid w:val="00C76FD1"/>
    <w:rsid w:val="00CA628A"/>
    <w:rsid w:val="00CB45B3"/>
    <w:rsid w:val="00CE73A6"/>
    <w:rsid w:val="00DF03F9"/>
    <w:rsid w:val="00E55DBC"/>
    <w:rsid w:val="00E85115"/>
    <w:rsid w:val="00EB52A1"/>
    <w:rsid w:val="00EF642B"/>
    <w:rsid w:val="00F02F1A"/>
    <w:rsid w:val="00F5111E"/>
    <w:rsid w:val="00F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2B24"/>
  <w15:docId w15:val="{9C33D4AB-20FA-47A1-BD52-127B4CE2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" w:line="249" w:lineRule="auto"/>
        <w:ind w:left="10" w:hanging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00E7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3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F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34"/>
  </w:style>
  <w:style w:type="paragraph" w:styleId="Footer">
    <w:name w:val="footer"/>
    <w:basedOn w:val="Normal"/>
    <w:link w:val="FooterChar"/>
    <w:uiPriority w:val="99"/>
    <w:unhideWhenUsed/>
    <w:rsid w:val="0000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34"/>
  </w:style>
  <w:style w:type="paragraph" w:styleId="Revision">
    <w:name w:val="Revision"/>
    <w:hidden/>
    <w:uiPriority w:val="99"/>
    <w:semiHidden/>
    <w:rsid w:val="0059438D"/>
    <w:pPr>
      <w:spacing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DJlsaOGBEXL6kWA1XNZzxeIWNA==">AMUW2mWzo3RDxxcjZFHye5fShjTITYd9Nyvc1AWI+Ys8G7sET3eEsmHptoXZtUxJWZWf27KqxeBldm9DXqvD/IX3AEWezV0O/nbNdRS0Mu9BiVOmEv//eBr7HshIaSUz3CqeqljPUdqo</go:docsCustomData>
</go:gDocsCustomXmlDataStorage>
</file>

<file path=customXml/itemProps1.xml><?xml version="1.0" encoding="utf-8"?>
<ds:datastoreItem xmlns:ds="http://schemas.openxmlformats.org/officeDocument/2006/customXml" ds:itemID="{7BA3AEA7-8612-49CC-99EC-1C7C704F2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F51B3-DF72-4E35-A4F7-C3916208D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F3AAF-96E7-46A9-88EF-464E4A6D7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8B8D9-B145-4A70-9C96-5E13A97DD9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Comis</dc:creator>
  <cp:lastModifiedBy>Brandon Bowser</cp:lastModifiedBy>
  <cp:revision>3</cp:revision>
  <dcterms:created xsi:type="dcterms:W3CDTF">2022-07-26T17:56:00Z</dcterms:created>
  <dcterms:modified xsi:type="dcterms:W3CDTF">2023-03-23T21:43:00Z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  <property fmtid="{D5CDD505-2E9C-101B-9397-08002B2CF9AE}" pid="3" name="Order">
    <vt:r8>24800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