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If a relationship that could be characterized as being closely affiliated exists between your non-profit organization and a contractor that will be performing work funded by the Program, you will need to complete the Conflict of Interest disclosure form and attach a copy of your organization’s Conflict of Interest Policy.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 OF COMPLIANCE WITH CONFLICT OF INTEREST POLICY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rtl w:val="0"/>
        </w:rPr>
        <w:t xml:space="preserve">[Name of Company]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The below-listed individuals are all the members of the Board of [company]. In connection with the grant application submitted by [company] to the Maryland Energy Administration for a grant from the [program] (“Grant Application”), the members of the Board of [company] certify as follows: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Attached to this certification is the Conflict of Interest Policy of [Name of Company].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Conflict of Interest Policy includes provisions that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Define what constitutes a conflict of interest;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Identify the individuals within the organization covered by the conflict-of-interest policy: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Provide a means for the individuals to disclose information that help identify conflicts of interest; and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 procedures to be followed in managing conflicts of interest.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Board of [name of company] has reviewed the proposed contractor selection associated with the Grant Application and certifies that the contractor selection complies with [company]'s Conflict of Interest Policy.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Each member of the Board of [company] listed below certifies that the foregoing is true and accurate to the best of each member's knowledge and belief.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   </w:t>
      </w:r>
      <w:r w:rsidDel="00000000" w:rsidR="00000000" w:rsidRPr="00000000">
        <w:rPr>
          <w:u w:val="single"/>
          <w:rtl w:val="0"/>
        </w:rPr>
        <w:t xml:space="preserve">Name</w:t>
      </w:r>
      <w:r w:rsidDel="00000000" w:rsidR="00000000" w:rsidRPr="00000000">
        <w:rPr>
          <w:rtl w:val="0"/>
        </w:rPr>
        <w:tab/>
        <w:tab/>
        <w:t xml:space="preserve"> </w:t>
        <w:tab/>
      </w:r>
      <w:r w:rsidDel="00000000" w:rsidR="00000000" w:rsidRPr="00000000">
        <w:rPr>
          <w:u w:val="single"/>
          <w:rtl w:val="0"/>
        </w:rPr>
        <w:t xml:space="preserve">Signature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</w:t>
        <w:tab/>
        <w:tab/>
        <w:t xml:space="preserve">_________________</w:t>
        <w:tab/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</w:t>
        <w:tab/>
        <w:tab/>
        <w:t xml:space="preserve">_________________</w:t>
        <w:tab/>
        <w:t xml:space="preserve"> </w:t>
        <w:tab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</w:t>
        <w:tab/>
        <w:tab/>
        <w:t xml:space="preserve">_________________</w:t>
        <w:tab/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</w:t>
        <w:tab/>
        <w:tab/>
        <w:t xml:space="preserve">_________________</w:t>
        <w:tab/>
        <w:t xml:space="preserve"> </w:t>
        <w:tab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</w:t>
        <w:tab/>
        <w:tab/>
        <w:t xml:space="preserve">_________________</w:t>
        <w:tab/>
        <w:tab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center" w:leader="none" w:pos="4680"/>
      </w:tabs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02030"/>
    <w:pPr>
      <w:keepNext w:val="1"/>
      <w:widowControl w:val="0"/>
      <w:tabs>
        <w:tab w:val="center" w:pos="4680"/>
      </w:tabs>
      <w:suppressAutoHyphens w:val="1"/>
      <w:autoSpaceDE w:val="0"/>
      <w:autoSpaceDN w:val="0"/>
      <w:adjustRightInd w:val="0"/>
      <w:spacing w:line="240" w:lineRule="atLeast"/>
      <w:jc w:val="both"/>
      <w:outlineLvl w:val="0"/>
    </w:pPr>
    <w:rPr>
      <w:b w:val="1"/>
      <w:bCs w:val="1"/>
      <w:spacing w:val="-3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37354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354B"/>
  </w:style>
  <w:style w:type="paragraph" w:styleId="Footer">
    <w:name w:val="footer"/>
    <w:basedOn w:val="Normal"/>
    <w:link w:val="FooterChar"/>
    <w:uiPriority w:val="99"/>
    <w:unhideWhenUsed w:val="1"/>
    <w:rsid w:val="0037354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354B"/>
  </w:style>
  <w:style w:type="table" w:styleId="TableGrid">
    <w:name w:val="Table Grid"/>
    <w:basedOn w:val="TableNormal"/>
    <w:uiPriority w:val="39"/>
    <w:rsid w:val="0037354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7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75E2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75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75E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75E26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5E2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5E26"/>
    <w:rPr>
      <w:rFonts w:ascii="Segoe UI" w:cs="Segoe UI" w:hAnsi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F02030"/>
    <w:rPr>
      <w:rFonts w:cs="Times New Roman" w:eastAsia="Times New Roman"/>
      <w:b w:val="1"/>
      <w:bCs w:val="1"/>
      <w:spacing w:val="-3"/>
      <w:szCs w:val="24"/>
    </w:rPr>
  </w:style>
  <w:style w:type="paragraph" w:styleId="ListParagraph">
    <w:name w:val="List Paragraph"/>
    <w:basedOn w:val="Normal"/>
    <w:uiPriority w:val="34"/>
    <w:qFormat w:val="1"/>
    <w:rsid w:val="001B604F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7163A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ErfqLu7EyEyf+PKMh7OWIH1Kw==">CgMxLjA4AHIhMXFfV2JyeEVnb2kta080NWtNXy1CenRnS0ZGZGFfVXlE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420F8C-3C75-4E96-9ED5-C6CB9E8B4B8B}"/>
</file>

<file path=customXML/itemProps3.xml><?xml version="1.0" encoding="utf-8"?>
<ds:datastoreItem xmlns:ds="http://schemas.openxmlformats.org/officeDocument/2006/customXml" ds:itemID="{E8EE9ACD-A44A-470D-B689-05C59CA7BB9E}"/>
</file>

<file path=customXML/itemProps4.xml><?xml version="1.0" encoding="utf-8"?>
<ds:datastoreItem xmlns:ds="http://schemas.openxmlformats.org/officeDocument/2006/customXml" ds:itemID="{E16970DA-6D7C-4E76-8F80-728EBCE3724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Honick</dc:creator>
  <dcterms:created xsi:type="dcterms:W3CDTF">2022-09-19T15:15:00Z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